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9"/>
        <w:gridCol w:w="3449"/>
        <w:gridCol w:w="3872"/>
      </w:tblGrid>
      <w:tr w:rsidR="004474B2" w:rsidRPr="00612106" w14:paraId="281FFD1F" w14:textId="77777777" w:rsidTr="004A6895">
        <w:trPr>
          <w:trHeight w:val="791"/>
        </w:trPr>
        <w:tc>
          <w:tcPr>
            <w:tcW w:w="11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00000"/>
              <w:right w:val="single" w:sz="4" w:space="0" w:color="000000" w:themeColor="text1"/>
            </w:tcBorders>
            <w:shd w:val="pct25" w:color="auto" w:fill="5F497A" w:themeFill="accent4" w:themeFillShade="BF"/>
            <w:vAlign w:val="center"/>
          </w:tcPr>
          <w:p w14:paraId="5398CDE7" w14:textId="6457B7BB" w:rsidR="004474B2" w:rsidRPr="00B543F1" w:rsidRDefault="00C863F5" w:rsidP="00FF42AC">
            <w:pPr>
              <w:bidi/>
              <w:jc w:val="center"/>
              <w:rPr>
                <w:rFonts w:asciiTheme="majorHAnsi" w:hAnsiTheme="majorHAnsi" w:cs="B Nazanin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 w:cs="B Titr" w:hint="cs"/>
                <w:color w:val="FFFFFF" w:themeColor="background1"/>
                <w:sz w:val="40"/>
                <w:szCs w:val="40"/>
                <w:rtl/>
              </w:rPr>
              <w:t xml:space="preserve">طرح درس روزانه </w:t>
            </w:r>
          </w:p>
        </w:tc>
      </w:tr>
      <w:tr w:rsidR="004474B2" w:rsidRPr="00F81227" w14:paraId="2B367AB5" w14:textId="77777777" w:rsidTr="004A6895">
        <w:trPr>
          <w:trHeight w:val="359"/>
        </w:trPr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3E5ECF" w14:textId="77777777" w:rsidR="004474B2" w:rsidRPr="00460FCC" w:rsidRDefault="00FF42AC" w:rsidP="00FF42AC">
            <w:pPr>
              <w:pStyle w:val="body"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پایه</w:t>
            </w:r>
            <w:r w:rsidR="004474B2">
              <w:rPr>
                <w:rFonts w:hint="cs"/>
                <w:b/>
                <w:bCs/>
                <w:color w:val="000000" w:themeColor="text1"/>
                <w:rtl/>
              </w:rPr>
              <w:t xml:space="preserve">: </w:t>
            </w:r>
            <w:r w:rsidRPr="00FF42AC">
              <w:rPr>
                <w:rFonts w:hint="cs"/>
                <w:b/>
                <w:bCs/>
                <w:rtl/>
              </w:rPr>
              <w:t>پیش دبستانی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C80F27" w14:textId="77777777" w:rsidR="004474B2" w:rsidRPr="00460FCC" w:rsidRDefault="00FF42AC" w:rsidP="00FF42AC">
            <w:pPr>
              <w:pStyle w:val="body"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واحد کار </w:t>
            </w:r>
            <w:r w:rsidR="004474B2" w:rsidRPr="00460FCC">
              <w:rPr>
                <w:rFonts w:hint="cs"/>
                <w:b/>
                <w:bCs/>
                <w:color w:val="000000" w:themeColor="text1"/>
                <w:rtl/>
              </w:rPr>
              <w:t xml:space="preserve">: </w:t>
            </w:r>
            <w:r w:rsidRPr="00FF42AC">
              <w:rPr>
                <w:rFonts w:hint="cs"/>
                <w:b/>
                <w:bCs/>
                <w:rtl/>
              </w:rPr>
              <w:t>ماهی</w:t>
            </w:r>
          </w:p>
        </w:tc>
        <w:tc>
          <w:tcPr>
            <w:tcW w:w="39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C00000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AFA30FF" w14:textId="77777777" w:rsidR="004474B2" w:rsidRPr="00460FCC" w:rsidRDefault="00FF42AC" w:rsidP="00FF42AC">
            <w:pPr>
              <w:pStyle w:val="body"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نوع فعالیت </w:t>
            </w:r>
            <w:r w:rsidR="004474B2" w:rsidRPr="00460FCC">
              <w:rPr>
                <w:rFonts w:hint="cs"/>
                <w:b/>
                <w:bCs/>
                <w:color w:val="000000" w:themeColor="text1"/>
                <w:rtl/>
              </w:rPr>
              <w:t xml:space="preserve">: </w:t>
            </w:r>
            <w:r w:rsidRPr="00FF42AC">
              <w:rPr>
                <w:rFonts w:hint="cs"/>
                <w:b/>
                <w:bCs/>
                <w:rtl/>
              </w:rPr>
              <w:t>نمایش خلاق</w:t>
            </w:r>
          </w:p>
        </w:tc>
      </w:tr>
    </w:tbl>
    <w:p w14:paraId="640E43F3" w14:textId="72C0352E" w:rsidR="00FF42AC" w:rsidRDefault="00FF42AC" w:rsidP="00C863F5">
      <w:pPr>
        <w:bidi/>
        <w:spacing w:after="0" w:line="480" w:lineRule="exact"/>
        <w:rPr>
          <w:rFonts w:ascii="Times New Roman" w:eastAsia="Times New Roman" w:hAnsi="Times New Roman" w:cs="B Nazanin"/>
          <w:b/>
          <w:bCs/>
          <w:color w:val="595959" w:themeColor="text1" w:themeTint="A6"/>
          <w:sz w:val="26"/>
          <w:szCs w:val="26"/>
          <w:rtl/>
        </w:rPr>
      </w:pPr>
    </w:p>
    <w:p w14:paraId="1251A516" w14:textId="26150CBE" w:rsidR="00C863F5" w:rsidRPr="00C863F5" w:rsidRDefault="00C863F5" w:rsidP="00FF42AC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FF42AC">
        <w:rPr>
          <w:rFonts w:ascii="Times New Roman" w:eastAsia="Times New Roman" w:hAnsi="Times New Roman" w:cs="B Nazanin" w:hint="cs"/>
          <w:b/>
          <w:bCs/>
          <w:color w:val="595959" w:themeColor="text1" w:themeTint="A6"/>
          <w:sz w:val="26"/>
          <w:szCs w:val="26"/>
          <w:highlight w:val="yellow"/>
          <w:rtl/>
        </w:rPr>
        <w:t>اهداف کلی:</w:t>
      </w:r>
    </w:p>
    <w:p w14:paraId="6136EE5E" w14:textId="40EF7FA4" w:rsidR="00C863F5" w:rsidRPr="00C863F5" w:rsidRDefault="00C863F5" w:rsidP="00FF42AC">
      <w:pPr>
        <w:bidi/>
        <w:spacing w:after="0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1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آشنایی نوآموزان با زندگی ماهی ( حیطه شناختی )</w:t>
      </w:r>
    </w:p>
    <w:p w14:paraId="136380E4" w14:textId="24FC7FA6" w:rsidR="00C863F5" w:rsidRPr="00C863F5" w:rsidRDefault="00C863F5" w:rsidP="00FF42AC">
      <w:pPr>
        <w:bidi/>
        <w:spacing w:after="0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2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توسعه توانایی های ذهنی و پرورش خلاقیت ( حیطه مهارتی )</w:t>
      </w:r>
    </w:p>
    <w:p w14:paraId="6B545E27" w14:textId="2E04422B" w:rsidR="00C863F5" w:rsidRDefault="00C863F5" w:rsidP="00FF42AC">
      <w:pPr>
        <w:bidi/>
        <w:spacing w:after="0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3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تقویت حس اعتماد به نفس ( حیطه نگرشی )</w:t>
      </w:r>
    </w:p>
    <w:p w14:paraId="1EACE845" w14:textId="731ECD03" w:rsidR="00FF42AC" w:rsidRPr="00C863F5" w:rsidRDefault="00FF42AC" w:rsidP="00FF42AC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</w:p>
    <w:p w14:paraId="6A575A55" w14:textId="4A2E0D99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FF42AC">
        <w:rPr>
          <w:rFonts w:ascii="Times New Roman" w:eastAsia="Times New Roman" w:hAnsi="Times New Roman" w:cs="B Nazanin" w:hint="cs"/>
          <w:b/>
          <w:bCs/>
          <w:color w:val="595959" w:themeColor="text1" w:themeTint="A6"/>
          <w:sz w:val="26"/>
          <w:szCs w:val="26"/>
          <w:highlight w:val="yellow"/>
          <w:rtl/>
        </w:rPr>
        <w:t>هدفهای رفتاری</w:t>
      </w:r>
      <w:r w:rsidR="00FF42AC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>:</w:t>
      </w:r>
    </w:p>
    <w:p w14:paraId="343162B8" w14:textId="77777777" w:rsid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>انتظار می رود در فرایند آموزش این درس نوآموز بتواند :</w:t>
      </w:r>
    </w:p>
    <w:p w14:paraId="65A4FFA3" w14:textId="77777777" w:rsidR="00FF42AC" w:rsidRPr="00C863F5" w:rsidRDefault="00FF42AC" w:rsidP="00FF42AC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</w:p>
    <w:p w14:paraId="05F00568" w14:textId="77777777" w:rsidR="00C863F5" w:rsidRPr="00FF42AC" w:rsidRDefault="00FF42AC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002060"/>
          <w:sz w:val="26"/>
          <w:szCs w:val="26"/>
          <w:rtl/>
        </w:rPr>
      </w:pPr>
      <w:r w:rsidRPr="00FF42AC">
        <w:rPr>
          <w:rFonts w:ascii="Times New Roman" w:eastAsia="Times New Roman" w:hAnsi="Times New Roman" w:cs="B Nazanin" w:hint="cs"/>
          <w:b/>
          <w:bCs/>
          <w:color w:val="002060"/>
          <w:sz w:val="26"/>
          <w:szCs w:val="26"/>
          <w:rtl/>
        </w:rPr>
        <w:t>ا</w:t>
      </w:r>
      <w:r w:rsidR="00C863F5" w:rsidRPr="00FF42AC">
        <w:rPr>
          <w:rFonts w:ascii="Times New Roman" w:eastAsia="Times New Roman" w:hAnsi="Times New Roman" w:cs="B Nazanin" w:hint="cs"/>
          <w:b/>
          <w:bCs/>
          <w:color w:val="002060"/>
          <w:sz w:val="26"/>
          <w:szCs w:val="26"/>
          <w:rtl/>
        </w:rPr>
        <w:t>لف ) دانستنی ها :</w:t>
      </w:r>
    </w:p>
    <w:p w14:paraId="640C1D8D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1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محل زندگی ماهی را بیان کند.</w:t>
      </w:r>
    </w:p>
    <w:p w14:paraId="3FD6A1F5" w14:textId="7704C06E" w:rsid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2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ا</w:t>
      </w:r>
      <w:r w:rsidR="00FF42AC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>ندامهای حرکتی ماهی را نام ببرد.</w:t>
      </w:r>
    </w:p>
    <w:p w14:paraId="281017E3" w14:textId="1DD0A66F" w:rsidR="00FF42AC" w:rsidRPr="00C863F5" w:rsidRDefault="00FF42AC" w:rsidP="00FF42AC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</w:p>
    <w:p w14:paraId="0C7117D0" w14:textId="436E9CAA" w:rsidR="00C863F5" w:rsidRPr="00FF42AC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002060"/>
          <w:sz w:val="26"/>
          <w:szCs w:val="26"/>
          <w:rtl/>
        </w:rPr>
      </w:pPr>
      <w:r w:rsidRPr="00FF42AC">
        <w:rPr>
          <w:rFonts w:ascii="Times New Roman" w:eastAsia="Times New Roman" w:hAnsi="Times New Roman" w:cs="B Nazanin" w:hint="cs"/>
          <w:b/>
          <w:bCs/>
          <w:color w:val="002060"/>
          <w:sz w:val="26"/>
          <w:szCs w:val="26"/>
          <w:rtl/>
        </w:rPr>
        <w:t>ب ) مهارتها :</w:t>
      </w:r>
    </w:p>
    <w:p w14:paraId="69AB50D0" w14:textId="667FE0CB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1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شکل حرکت باله و دم ماهی را با نمایش نشان دهد.</w:t>
      </w:r>
    </w:p>
    <w:p w14:paraId="6C483BFD" w14:textId="745245C2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2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حرکت ماهی در آب را تقلید کند.</w:t>
      </w:r>
    </w:p>
    <w:p w14:paraId="2A323F7D" w14:textId="5F510224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3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اندازه های تقریبی ماهی را با حرکات نمایشی نشان دهد.</w:t>
      </w:r>
    </w:p>
    <w:p w14:paraId="64BA6B82" w14:textId="77777777" w:rsid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4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قصه ای ناتمام در رابطه با ماهی به دلخواه کامل کند.</w:t>
      </w:r>
    </w:p>
    <w:p w14:paraId="5EBB56E8" w14:textId="77777777" w:rsidR="00FF42AC" w:rsidRPr="00C863F5" w:rsidRDefault="00FF42AC" w:rsidP="00FF42AC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</w:p>
    <w:p w14:paraId="5401E5B6" w14:textId="38C26DA1" w:rsidR="00C863F5" w:rsidRPr="00FF42AC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002060"/>
          <w:sz w:val="26"/>
          <w:szCs w:val="26"/>
          <w:rtl/>
        </w:rPr>
      </w:pPr>
      <w:r w:rsidRPr="00FF42AC">
        <w:rPr>
          <w:rFonts w:ascii="Times New Roman" w:eastAsia="Times New Roman" w:hAnsi="Times New Roman" w:cs="B Nazanin" w:hint="cs"/>
          <w:b/>
          <w:bCs/>
          <w:color w:val="002060"/>
          <w:sz w:val="26"/>
          <w:szCs w:val="26"/>
          <w:rtl/>
        </w:rPr>
        <w:t>ج ) نگرشها:</w:t>
      </w:r>
    </w:p>
    <w:p w14:paraId="67D65261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1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نسبت به شناخت بیشتر ماهی و زندگی آن 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  <w:lang w:bidi="fa-IR"/>
        </w:rPr>
        <w:t>کنجکاوی</w:t>
      </w:r>
      <w:r w:rsidRPr="00C863F5"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  <w:lang w:bidi="fa-IR"/>
        </w:rPr>
        <w:t xml:space="preserve"> 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  <w:lang w:bidi="fa-IR"/>
        </w:rPr>
        <w:t>نشان</w:t>
      </w:r>
      <w:r w:rsidRPr="00C863F5"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  <w:lang w:bidi="fa-IR"/>
        </w:rPr>
        <w:t xml:space="preserve"> 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>دهد.</w:t>
      </w:r>
    </w:p>
    <w:p w14:paraId="24233638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2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با گروه مشارکت و همکاری داشته باشد.</w:t>
      </w:r>
    </w:p>
    <w:p w14:paraId="75E3DA28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3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در بداهه سازی و بداهه گویی از خود واکنش نشان دهد.</w:t>
      </w:r>
    </w:p>
    <w:p w14:paraId="41352C3D" w14:textId="77777777" w:rsid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4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نسبت به اجرای دستورالعمل ها دقت و توجه نشان دهد.</w:t>
      </w:r>
    </w:p>
    <w:p w14:paraId="2FEEF5CE" w14:textId="5196495D" w:rsidR="00FF42AC" w:rsidRPr="00C863F5" w:rsidRDefault="00FF42AC" w:rsidP="00FF42AC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</w:p>
    <w:p w14:paraId="7D58AAE9" w14:textId="0A33C5C8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FF42AC">
        <w:rPr>
          <w:rFonts w:ascii="Times New Roman" w:eastAsia="Times New Roman" w:hAnsi="Times New Roman" w:cs="B Nazanin" w:hint="cs"/>
          <w:b/>
          <w:bCs/>
          <w:color w:val="595959" w:themeColor="text1" w:themeTint="A6"/>
          <w:sz w:val="26"/>
          <w:szCs w:val="26"/>
          <w:highlight w:val="yellow"/>
          <w:rtl/>
        </w:rPr>
        <w:t>تعیین روشهای تدریس:</w:t>
      </w:r>
    </w:p>
    <w:p w14:paraId="4DA1ACFF" w14:textId="41CC19A9" w:rsidR="00C863F5" w:rsidRDefault="00895F19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>
        <w:rPr>
          <w:rFonts w:asciiTheme="majorHAnsi" w:hAnsiTheme="majorHAnsi" w:cs="B Titr" w:hint="cs"/>
          <w:noProof/>
          <w:color w:val="FFFFFF" w:themeColor="background1"/>
          <w:sz w:val="40"/>
          <w:szCs w:val="40"/>
          <w:rtl/>
          <w:lang w:val="ar-SA"/>
        </w:rPr>
        <w:drawing>
          <wp:anchor distT="0" distB="0" distL="114300" distR="114300" simplePos="0" relativeHeight="251657728" behindDoc="0" locked="0" layoutInCell="1" allowOverlap="1" wp14:anchorId="4913250B" wp14:editId="56E553E6">
            <wp:simplePos x="0" y="0"/>
            <wp:positionH relativeFrom="column">
              <wp:posOffset>3609975</wp:posOffset>
            </wp:positionH>
            <wp:positionV relativeFrom="paragraph">
              <wp:posOffset>548005</wp:posOffset>
            </wp:positionV>
            <wp:extent cx="1035050" cy="219108"/>
            <wp:effectExtent l="0" t="0" r="0" b="9525"/>
            <wp:wrapNone/>
            <wp:docPr id="9132891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89102" name="Picture 9132891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1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F5"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استفاده از رویکرد مشارکتی و تلفیقی ( بدیعه پردازی </w:t>
      </w:r>
      <w:r w:rsidR="00C863F5"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="00C863F5"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ایفای نقش </w:t>
      </w:r>
      <w:r w:rsidR="00C863F5"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="00C863F5"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پرسش و پاسخ </w:t>
      </w:r>
      <w:r w:rsidR="00C863F5"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="00C863F5"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داستانگویی)</w:t>
      </w:r>
    </w:p>
    <w:p w14:paraId="4E769252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b/>
          <w:bCs/>
          <w:color w:val="595959" w:themeColor="text1" w:themeTint="A6"/>
          <w:sz w:val="26"/>
          <w:szCs w:val="26"/>
          <w:rtl/>
        </w:rPr>
        <w:lastRenderedPageBreak/>
        <w:t xml:space="preserve"> </w:t>
      </w:r>
      <w:r w:rsidRPr="00FF42AC">
        <w:rPr>
          <w:rFonts w:ascii="Times New Roman" w:eastAsia="Times New Roman" w:hAnsi="Times New Roman" w:cs="B Nazanin" w:hint="cs"/>
          <w:b/>
          <w:bCs/>
          <w:color w:val="595959" w:themeColor="text1" w:themeTint="A6"/>
          <w:sz w:val="26"/>
          <w:szCs w:val="26"/>
          <w:highlight w:val="yellow"/>
          <w:rtl/>
        </w:rPr>
        <w:t>وسایل آموزشی :</w:t>
      </w:r>
    </w:p>
    <w:p w14:paraId="35D82BE8" w14:textId="77777777" w:rsid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در صورت امکان ماهی زنده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تصاویر چند حیوان مختلف به صورت کارت</w:t>
      </w:r>
    </w:p>
    <w:p w14:paraId="41192E23" w14:textId="77777777" w:rsidR="00FF42AC" w:rsidRPr="00C863F5" w:rsidRDefault="00FF42AC" w:rsidP="00FF42AC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</w:p>
    <w:p w14:paraId="7E0BB9CC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FF42AC">
        <w:rPr>
          <w:rFonts w:ascii="Times New Roman" w:eastAsia="Times New Roman" w:hAnsi="Times New Roman" w:cs="B Nazanin" w:hint="cs"/>
          <w:b/>
          <w:bCs/>
          <w:color w:val="595959" w:themeColor="text1" w:themeTint="A6"/>
          <w:sz w:val="26"/>
          <w:szCs w:val="26"/>
          <w:highlight w:val="yellow"/>
          <w:rtl/>
        </w:rPr>
        <w:t>مفاهیم :</w:t>
      </w:r>
    </w:p>
    <w:p w14:paraId="22E3B315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1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ماهی در آب زندگی می کند.</w:t>
      </w:r>
    </w:p>
    <w:p w14:paraId="1459FCBB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2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ماهی باله و دم دارد.</w:t>
      </w:r>
    </w:p>
    <w:p w14:paraId="5B414C14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3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ماهی با باله و دم شنا می کند.</w:t>
      </w:r>
    </w:p>
    <w:p w14:paraId="7310734E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4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ماهی رنگهای مختلف دارد.</w:t>
      </w:r>
    </w:p>
    <w:p w14:paraId="59246195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5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ماهی اندازه و شکل های مختلف دارد.</w:t>
      </w:r>
    </w:p>
    <w:p w14:paraId="63C080D8" w14:textId="04850428" w:rsidR="00C863F5" w:rsidRPr="00C863F5" w:rsidRDefault="00895F19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>
        <w:rPr>
          <w:rFonts w:asciiTheme="majorHAnsi" w:hAnsiTheme="majorHAnsi" w:cs="B Titr" w:hint="cs"/>
          <w:noProof/>
          <w:color w:val="FFFFFF" w:themeColor="background1"/>
          <w:sz w:val="40"/>
          <w:szCs w:val="40"/>
          <w:rtl/>
          <w:lang w:val="ar-SA"/>
        </w:rPr>
        <w:drawing>
          <wp:anchor distT="0" distB="0" distL="114300" distR="114300" simplePos="0" relativeHeight="251660800" behindDoc="0" locked="0" layoutInCell="1" allowOverlap="1" wp14:anchorId="6D1020DB" wp14:editId="6E6FED09">
            <wp:simplePos x="0" y="0"/>
            <wp:positionH relativeFrom="column">
              <wp:posOffset>2193290</wp:posOffset>
            </wp:positionH>
            <wp:positionV relativeFrom="paragraph">
              <wp:posOffset>6436995</wp:posOffset>
            </wp:positionV>
            <wp:extent cx="1035050" cy="219108"/>
            <wp:effectExtent l="0" t="0" r="0" b="9525"/>
            <wp:wrapNone/>
            <wp:docPr id="18891813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89102" name="Picture 9132891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1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9922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C863F5" w:rsidRPr="00C863F5" w14:paraId="29F48DBA" w14:textId="77777777" w:rsidTr="00FF42AC">
        <w:trPr>
          <w:trHeight w:val="59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D800" w14:textId="77777777" w:rsidR="00C863F5" w:rsidRPr="00FF42AC" w:rsidRDefault="00C863F5" w:rsidP="00FF4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595959" w:themeColor="text1" w:themeTint="A6"/>
                <w:sz w:val="26"/>
                <w:szCs w:val="26"/>
                <w:rtl/>
                <w:lang w:bidi="fa-IR"/>
              </w:rPr>
            </w:pPr>
            <w:r w:rsidRPr="00FF42AC">
              <w:rPr>
                <w:rFonts w:ascii="Times New Roman" w:eastAsia="Times New Roman" w:hAnsi="Times New Roman" w:cs="B Nazanin" w:hint="cs"/>
                <w:b/>
                <w:bCs/>
                <w:color w:val="595959" w:themeColor="text1" w:themeTint="A6"/>
                <w:sz w:val="26"/>
                <w:szCs w:val="26"/>
                <w:rtl/>
              </w:rPr>
              <w:t>فعالیتهای مدیر یادگیری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69AB" w14:textId="77777777" w:rsidR="00C863F5" w:rsidRPr="00FF42AC" w:rsidRDefault="00C863F5" w:rsidP="00FF42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595959" w:themeColor="text1" w:themeTint="A6"/>
                <w:sz w:val="26"/>
                <w:szCs w:val="26"/>
                <w:rtl/>
              </w:rPr>
            </w:pPr>
            <w:r w:rsidRPr="00FF42AC">
              <w:rPr>
                <w:rFonts w:ascii="Times New Roman" w:eastAsia="Times New Roman" w:hAnsi="Times New Roman" w:cs="B Nazanin" w:hint="cs"/>
                <w:b/>
                <w:bCs/>
                <w:color w:val="595959" w:themeColor="text1" w:themeTint="A6"/>
                <w:sz w:val="26"/>
                <w:szCs w:val="26"/>
                <w:rtl/>
              </w:rPr>
              <w:t>فعالیت های فراگیرنده</w:t>
            </w:r>
            <w:hyperlink r:id="rId7" w:tgtFrame="_blank" w:history="1"/>
          </w:p>
        </w:tc>
      </w:tr>
      <w:tr w:rsidR="00C863F5" w:rsidRPr="00C863F5" w14:paraId="423D90AA" w14:textId="77777777" w:rsidTr="002F16A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F2C9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امور مقدماتی : سلام و احوالپرسی , حضور و غیاب , دقت در وضع جسمانی و روحی نوآموزان و...</w:t>
            </w:r>
          </w:p>
          <w:p w14:paraId="3487D72C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Cambria" w:eastAsia="Times New Roman" w:hAnsi="Cambria" w:cs="Cambria" w:hint="cs"/>
                <w:color w:val="595959" w:themeColor="text1" w:themeTint="A6"/>
                <w:sz w:val="26"/>
                <w:szCs w:val="26"/>
                <w:rtl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77C4" w14:textId="77777777" w:rsidR="00C863F5" w:rsidRPr="00C863F5" w:rsidRDefault="00C863F5" w:rsidP="00C863F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</w:p>
        </w:tc>
      </w:tr>
      <w:tr w:rsidR="00C863F5" w:rsidRPr="00C863F5" w14:paraId="38F9C546" w14:textId="77777777" w:rsidTr="002F16A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AA44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 xml:space="preserve">تعیین رفتار ورودی: -  نوآموزان نام بعضی از حیوانات اطراف خود را می دانند </w:t>
            </w:r>
            <w:r w:rsidRPr="00C863F5">
              <w:rPr>
                <w:rFonts w:ascii="Times New Roman" w:eastAsia="Times New Roman" w:hAnsi="Times New Roman" w:cs="Times New Roman" w:hint="cs"/>
                <w:color w:val="595959" w:themeColor="text1" w:themeTint="A6"/>
                <w:sz w:val="26"/>
                <w:szCs w:val="26"/>
                <w:rtl/>
              </w:rPr>
              <w:t>–</w:t>
            </w: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 xml:space="preserve"> صدای آنها را شنیده اند.- محل زندگی آنها را می دانند.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CABF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پاسخ دانش آموزان</w:t>
            </w:r>
          </w:p>
        </w:tc>
      </w:tr>
      <w:tr w:rsidR="00C863F5" w:rsidRPr="00C863F5" w14:paraId="6EFD9136" w14:textId="77777777" w:rsidTr="002F16A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D7A2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سنجش  آغازین: انجام یک بازی به شرح ذیل :</w:t>
            </w:r>
          </w:p>
          <w:p w14:paraId="048A4D74" w14:textId="77777777" w:rsidR="00C863F5" w:rsidRPr="00C863F5" w:rsidRDefault="00C863F5" w:rsidP="00C863F5">
            <w:pPr>
              <w:tabs>
                <w:tab w:val="num" w:pos="720"/>
              </w:tabs>
              <w:bidi/>
              <w:spacing w:after="0" w:line="480" w:lineRule="exact"/>
              <w:ind w:left="720" w:hanging="360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  <w:t>-</w:t>
            </w:r>
            <w:r w:rsidRPr="00C863F5">
              <w:rPr>
                <w:rFonts w:ascii="Times New Roman" w:eastAsia="Times New Roman" w:hAnsi="Times New Roman" w:cs="Times New Roman"/>
                <w:color w:val="595959" w:themeColor="text1" w:themeTint="A6"/>
                <w:sz w:val="26"/>
                <w:szCs w:val="26"/>
                <w:rtl/>
              </w:rPr>
              <w:t>       </w:t>
            </w:r>
            <w:r w:rsidRPr="00C863F5"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  <w:t xml:space="preserve"> </w:t>
            </w: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کودکان به صورت دایره ایستاده و یک نفر در مرکز دایره می ایستد.مربی به تعداد نوآموزانی که در محیط دایره ایستاده اندکارت تصاویر حیوانات را که از قبل آماده نموده , بین آنان تقسیم می کند طوری که هر کودک فقط یک کارت بر می دارد.</w:t>
            </w:r>
          </w:p>
          <w:p w14:paraId="48CA0852" w14:textId="77777777" w:rsidR="00C863F5" w:rsidRPr="00C863F5" w:rsidRDefault="00C863F5" w:rsidP="00C863F5">
            <w:pPr>
              <w:bidi/>
              <w:spacing w:after="0" w:line="480" w:lineRule="exact"/>
              <w:ind w:left="360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( توجه : از هر حیوان 3 کارت تکرار شود.)</w:t>
            </w:r>
          </w:p>
          <w:p w14:paraId="09AE1FF0" w14:textId="77777777" w:rsidR="00C863F5" w:rsidRPr="00C863F5" w:rsidRDefault="00C863F5" w:rsidP="00C863F5">
            <w:pPr>
              <w:bidi/>
              <w:spacing w:after="0" w:line="480" w:lineRule="exact"/>
              <w:ind w:left="360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سپس مربی نام یکی از حیوانات رابلند اعلام می کند.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EE1C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نوآموزان  به دستورالعمل بازی گوش نموده و آن را انجام دهند.</w:t>
            </w:r>
          </w:p>
          <w:p w14:paraId="7CBAA3A6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 xml:space="preserve">3 نفر از کودکان که تصویر مربوط به آن حیوان را دارند باید جا به جا شوند و نوآموزی که در مرکز دایره ایستاده باید سعی کند جای یکی از سه نفر را بگیرد.آن کودکی که در مرکز دایره ایستاده و صدا با حرکات آن حیوان را تقلید می کند و محل زندگی آن را می گوید. بازی با نام حیوانات دیگر ادامه پیدا می کند . </w:t>
            </w:r>
          </w:p>
          <w:p w14:paraId="1F2524B2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مربی به کودکی که جا ندارد می خواهد که دستورالعمل را اجرا کند.</w:t>
            </w:r>
          </w:p>
        </w:tc>
      </w:tr>
      <w:tr w:rsidR="00C863F5" w:rsidRPr="00C863F5" w14:paraId="4466D63A" w14:textId="77777777" w:rsidTr="002F16A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A893" w14:textId="17251435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آماده سازی : مربی شعر را می خواند و از کودکان می خواهد تا تکرار کنند همراه با حرکات نمایشی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CEDF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ماهی سرخ و زرد من         تو آب شنا می کنه برام</w:t>
            </w:r>
          </w:p>
          <w:p w14:paraId="6D37EEB7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وقتی که نزدیکش می شم دهنش را وا می کنه برام</w:t>
            </w:r>
          </w:p>
          <w:p w14:paraId="15CDDB0B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lastRenderedPageBreak/>
              <w:t>یه روز به ماهی گفتم          از آب بپر بیرون</w:t>
            </w:r>
          </w:p>
          <w:p w14:paraId="1558F284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خنده می کرد و گفت به من ماهی باید تو آب باشه</w:t>
            </w:r>
          </w:p>
          <w:p w14:paraId="105C6A4D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 xml:space="preserve">                       تا همیشه زنده باشه (2)</w:t>
            </w:r>
          </w:p>
        </w:tc>
      </w:tr>
      <w:tr w:rsidR="00C863F5" w:rsidRPr="00C863F5" w14:paraId="0470523F" w14:textId="77777777" w:rsidTr="002F16A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4923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lastRenderedPageBreak/>
              <w:t>ارائه درس:</w:t>
            </w:r>
          </w:p>
          <w:p w14:paraId="6F4383ED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مربی از کودکان می خواهد بگویند که شعر در باره چه جانوری بود. سپس می خواهد هر کدام ماهی شوند. حرکت شنا را تقلید کنند . مربی ضمن همراهی با آنها داستانی را  این گونه  شروع می کند : علی کوچولو ماهی شو خیلی دوست داشت. یه روز اونو برای گردش برد توی حیاط . تنگ ماهی رو کنار باغچه گذاشت و گفت : ماهی خوشگلم , گلها را تماشا کن تا من برگردم. وقتی برگشت : ............</w:t>
            </w:r>
          </w:p>
          <w:p w14:paraId="0C290E7E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 xml:space="preserve">مربی می پرسد : فکر می کنید چه اتفاقی افتاده ؟  </w:t>
            </w:r>
          </w:p>
          <w:p w14:paraId="1E1DA0C3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بعد از آن چه شد ؟  به نظر شما وقتی علی کوچولو دید ماهی توی تنگ نبود چه کار کرد؟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1A06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Cambria" w:eastAsia="Times New Roman" w:hAnsi="Cambria" w:cs="Cambria" w:hint="cs"/>
                <w:color w:val="595959" w:themeColor="text1" w:themeTint="A6"/>
                <w:sz w:val="26"/>
                <w:szCs w:val="26"/>
                <w:rtl/>
              </w:rPr>
              <w:t> </w:t>
            </w:r>
          </w:p>
          <w:p w14:paraId="18CC596F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 xml:space="preserve">پاسخ نوآموزان : ماهی </w:t>
            </w:r>
          </w:p>
          <w:p w14:paraId="728FB789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به داستان گوش می دهند و نظرات خود را بیان می کنند.</w:t>
            </w:r>
          </w:p>
          <w:p w14:paraId="0E80F62A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Cambria" w:eastAsia="Times New Roman" w:hAnsi="Cambria" w:cs="Cambria" w:hint="cs"/>
                <w:color w:val="595959" w:themeColor="text1" w:themeTint="A6"/>
                <w:sz w:val="26"/>
                <w:szCs w:val="26"/>
                <w:rtl/>
              </w:rPr>
              <w:t> </w:t>
            </w:r>
          </w:p>
        </w:tc>
      </w:tr>
      <w:tr w:rsidR="00C863F5" w:rsidRPr="00C863F5" w14:paraId="29574827" w14:textId="77777777" w:rsidTr="002F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FC13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اگر شما به جای ماهی داخل تنگ بودید کجا می رفتید؟ چه می کردید؟</w:t>
            </w:r>
          </w:p>
          <w:p w14:paraId="54463FCA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Cambria" w:eastAsia="Times New Roman" w:hAnsi="Cambria" w:cs="Cambria" w:hint="cs"/>
                <w:color w:val="595959" w:themeColor="text1" w:themeTint="A6"/>
                <w:sz w:val="26"/>
                <w:szCs w:val="26"/>
                <w:rtl/>
              </w:rPr>
              <w:t> </w:t>
            </w:r>
          </w:p>
          <w:p w14:paraId="260A0EE3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بعد از پایان قصه و اجرای آن مربی از کودکان می خواهد تا نامی برای قصه انتخاب کنند.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E085" w14:textId="77777777" w:rsidR="00C863F5" w:rsidRPr="00C863F5" w:rsidRDefault="00C863F5" w:rsidP="00C863F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</w:p>
        </w:tc>
      </w:tr>
      <w:tr w:rsidR="00C863F5" w:rsidRPr="00C863F5" w14:paraId="5F840A52" w14:textId="77777777" w:rsidTr="002F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C122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ارزشیابی تکوینی :</w:t>
            </w:r>
          </w:p>
          <w:p w14:paraId="5138FB55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رسم  یک نقاشی در رابطه با فعالیت انجام شده و توضیح آن توسط نوآموزان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DEBF" w14:textId="77777777" w:rsidR="00C863F5" w:rsidRPr="00C863F5" w:rsidRDefault="00C863F5" w:rsidP="00C863F5">
            <w:pPr>
              <w:bidi/>
              <w:spacing w:after="0" w:line="480" w:lineRule="exact"/>
              <w:rPr>
                <w:rFonts w:ascii="Times New Roman" w:eastAsia="Times New Roman" w:hAnsi="Times New Roman" w:cs="B Nazanin"/>
                <w:color w:val="595959" w:themeColor="text1" w:themeTint="A6"/>
                <w:sz w:val="26"/>
                <w:szCs w:val="26"/>
                <w:rtl/>
              </w:rPr>
            </w:pPr>
            <w:r w:rsidRPr="00C863F5">
              <w:rPr>
                <w:rFonts w:ascii="Times New Roman" w:eastAsia="Times New Roman" w:hAnsi="Times New Roman" w:cs="B Nazanin" w:hint="cs"/>
                <w:color w:val="595959" w:themeColor="text1" w:themeTint="A6"/>
                <w:sz w:val="26"/>
                <w:szCs w:val="26"/>
                <w:rtl/>
              </w:rPr>
              <w:t>نقاشی را رسم و در باره آن صحبت می کند.</w:t>
            </w:r>
          </w:p>
        </w:tc>
      </w:tr>
    </w:tbl>
    <w:p w14:paraId="678CC9D2" w14:textId="77777777" w:rsidR="00FF42AC" w:rsidRDefault="00FF42AC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highlight w:val="yellow"/>
          <w:rtl/>
        </w:rPr>
      </w:pPr>
    </w:p>
    <w:p w14:paraId="1F277BEC" w14:textId="77777777" w:rsidR="00C863F5" w:rsidRPr="00FF42AC" w:rsidRDefault="00C863F5" w:rsidP="00FF42AC">
      <w:pPr>
        <w:bidi/>
        <w:spacing w:after="0" w:line="480" w:lineRule="exact"/>
        <w:rPr>
          <w:rFonts w:ascii="Times New Roman" w:eastAsia="Times New Roman" w:hAnsi="Times New Roman" w:cs="B Nazanin"/>
          <w:b/>
          <w:bCs/>
          <w:color w:val="595959" w:themeColor="text1" w:themeTint="A6"/>
          <w:sz w:val="26"/>
          <w:szCs w:val="26"/>
          <w:rtl/>
        </w:rPr>
      </w:pPr>
      <w:r w:rsidRPr="00FF42AC">
        <w:rPr>
          <w:rFonts w:ascii="Times New Roman" w:eastAsia="Times New Roman" w:hAnsi="Times New Roman" w:cs="B Nazanin" w:hint="cs"/>
          <w:b/>
          <w:bCs/>
          <w:color w:val="595959" w:themeColor="text1" w:themeTint="A6"/>
          <w:sz w:val="26"/>
          <w:szCs w:val="26"/>
          <w:highlight w:val="yellow"/>
          <w:rtl/>
        </w:rPr>
        <w:t>تذکر :</w:t>
      </w:r>
      <w:r w:rsidRPr="00FF42AC">
        <w:rPr>
          <w:rFonts w:ascii="Times New Roman" w:eastAsia="Times New Roman" w:hAnsi="Times New Roman" w:cs="B Nazanin" w:hint="cs"/>
          <w:b/>
          <w:bCs/>
          <w:color w:val="595959" w:themeColor="text1" w:themeTint="A6"/>
          <w:sz w:val="26"/>
          <w:szCs w:val="26"/>
          <w:rtl/>
        </w:rPr>
        <w:t xml:space="preserve"> </w:t>
      </w:r>
    </w:p>
    <w:p w14:paraId="48C9BF29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>در هر نمایش خلاق مراحل کار به ترتیب چنین می باشد:</w:t>
      </w:r>
    </w:p>
    <w:p w14:paraId="7EB76B19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1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مقدمه </w:t>
      </w:r>
    </w:p>
    <w:p w14:paraId="5D948ACD" w14:textId="77777777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2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تمرینات آماده سازی ( شعر خوانی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بازی و بازیهای نمایشی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خاطره و نمایش دادن توسط خود کودکان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خرده نمایشها )</w:t>
      </w:r>
    </w:p>
    <w:p w14:paraId="269DC9E5" w14:textId="09156106" w:rsidR="00C863F5" w:rsidRPr="00C863F5" w:rsidRDefault="00C863F5" w:rsidP="00C863F5">
      <w:pPr>
        <w:bidi/>
        <w:spacing w:after="0" w:line="480" w:lineRule="exact"/>
        <w:rPr>
          <w:rFonts w:ascii="Times New Roman" w:eastAsia="Times New Roman" w:hAnsi="Times New Roman" w:cs="B Nazanin"/>
          <w:color w:val="595959" w:themeColor="text1" w:themeTint="A6"/>
          <w:sz w:val="26"/>
          <w:szCs w:val="26"/>
          <w:rtl/>
        </w:rPr>
      </w:pP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3 </w:t>
      </w:r>
      <w:r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قصه سازی</w:t>
      </w:r>
    </w:p>
    <w:p w14:paraId="0E570D7E" w14:textId="5216E9A1" w:rsidR="002E2848" w:rsidRPr="00C863F5" w:rsidRDefault="00895F19" w:rsidP="00FF42AC">
      <w:pPr>
        <w:bidi/>
        <w:spacing w:after="0" w:line="480" w:lineRule="exact"/>
        <w:rPr>
          <w:color w:val="595959" w:themeColor="text1" w:themeTint="A6"/>
          <w:sz w:val="26"/>
          <w:szCs w:val="26"/>
        </w:rPr>
      </w:pPr>
      <w:r>
        <w:rPr>
          <w:rFonts w:asciiTheme="majorHAnsi" w:hAnsiTheme="majorHAnsi" w:cs="B Titr" w:hint="cs"/>
          <w:noProof/>
          <w:color w:val="FFFFFF" w:themeColor="background1"/>
          <w:sz w:val="40"/>
          <w:szCs w:val="40"/>
          <w:rtl/>
          <w:lang w:val="ar-SA"/>
        </w:rPr>
        <w:drawing>
          <wp:anchor distT="0" distB="0" distL="114300" distR="114300" simplePos="0" relativeHeight="251662848" behindDoc="0" locked="0" layoutInCell="1" allowOverlap="1" wp14:anchorId="1BD98E50" wp14:editId="2C3AFFB1">
            <wp:simplePos x="0" y="0"/>
            <wp:positionH relativeFrom="column">
              <wp:posOffset>3613150</wp:posOffset>
            </wp:positionH>
            <wp:positionV relativeFrom="paragraph">
              <wp:posOffset>608965</wp:posOffset>
            </wp:positionV>
            <wp:extent cx="1035050" cy="219108"/>
            <wp:effectExtent l="0" t="0" r="0" b="9525"/>
            <wp:wrapNone/>
            <wp:docPr id="11919930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89102" name="Picture 9132891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1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F5"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4 </w:t>
      </w:r>
      <w:r w:rsidR="00C863F5" w:rsidRPr="00C863F5">
        <w:rPr>
          <w:rFonts w:ascii="Times New Roman" w:eastAsia="Times New Roman" w:hAnsi="Times New Roman" w:cs="Times New Roman" w:hint="cs"/>
          <w:color w:val="595959" w:themeColor="text1" w:themeTint="A6"/>
          <w:sz w:val="26"/>
          <w:szCs w:val="26"/>
          <w:rtl/>
        </w:rPr>
        <w:t>–</w:t>
      </w:r>
      <w:r w:rsidR="00C863F5" w:rsidRPr="00C863F5">
        <w:rPr>
          <w:rFonts w:ascii="Times New Roman" w:eastAsia="Times New Roman" w:hAnsi="Times New Roman" w:cs="B Nazanin" w:hint="cs"/>
          <w:color w:val="595959" w:themeColor="text1" w:themeTint="A6"/>
          <w:sz w:val="26"/>
          <w:szCs w:val="26"/>
          <w:rtl/>
        </w:rPr>
        <w:t xml:space="preserve"> نمایش دادن آن توسط خود کودکان </w:t>
      </w:r>
    </w:p>
    <w:sectPr w:rsidR="002E2848" w:rsidRPr="00C863F5" w:rsidSect="00E73DAB">
      <w:footerReference w:type="even" r:id="rId8"/>
      <w:footerReference w:type="default" r:id="rId9"/>
      <w:pgSz w:w="12240" w:h="15840"/>
      <w:pgMar w:top="720" w:right="720" w:bottom="720" w:left="720" w:header="720" w:footer="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F679" w14:textId="77777777" w:rsidR="00BD07B7" w:rsidRDefault="00BD07B7" w:rsidP="0040472D">
      <w:pPr>
        <w:spacing w:after="0" w:line="240" w:lineRule="auto"/>
      </w:pPr>
      <w:r>
        <w:separator/>
      </w:r>
    </w:p>
  </w:endnote>
  <w:endnote w:type="continuationSeparator" w:id="0">
    <w:p w14:paraId="5A6D8C80" w14:textId="77777777" w:rsidR="00BD07B7" w:rsidRDefault="00BD07B7" w:rsidP="004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4E4A" w14:textId="77777777" w:rsidR="00E73DAB" w:rsidRDefault="00261D90" w:rsidP="004C6211">
    <w:pPr>
      <w:pStyle w:val="Foot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8CE9C2" wp14:editId="6EF0760A">
              <wp:simplePos x="0" y="0"/>
              <wp:positionH relativeFrom="column">
                <wp:posOffset>-147320</wp:posOffset>
              </wp:positionH>
              <wp:positionV relativeFrom="paragraph">
                <wp:posOffset>-15875</wp:posOffset>
              </wp:positionV>
              <wp:extent cx="1136015" cy="291465"/>
              <wp:effectExtent l="0" t="3175" r="1905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97775" w14:textId="77777777" w:rsidR="00E73DAB" w:rsidRDefault="00E73DAB" w:rsidP="00E73DAB">
                          <w:r>
                            <w:t>Gama.IR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CE9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1.6pt;margin-top:-1.25pt;width:89.4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" filled="f" stroked="f">
              <v:textbox>
                <w:txbxContent>
                  <w:p w14:paraId="28097775" w14:textId="77777777" w:rsidR="00E73DAB" w:rsidRDefault="00E73DAB" w:rsidP="00E73DAB">
                    <w:r>
                      <w:t>Gama.IR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19ED5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37.2pt;margin-top:.8pt;width:614.75pt;height:17.4pt;z-index:-251654144;mso-position-horizontal-relative:text;mso-position-vertical-relative:text">
          <v:imagedata r:id="rId1" o:title=""/>
        </v:shape>
        <o:OLEObject Type="Embed" ProgID="Visio.Drawing.15" ShapeID="_x0000_s1027" DrawAspect="Content" ObjectID="_1782375994" r:id="rId2"/>
      </w:object>
    </w:r>
    <w:sdt>
      <w:sdtPr>
        <w:rPr>
          <w:rtl/>
        </w:rPr>
        <w:id w:val="532619632"/>
        <w:docPartObj>
          <w:docPartGallery w:val="Page Numbers (Bottom of Page)"/>
          <w:docPartUnique/>
        </w:docPartObj>
      </w:sdtPr>
      <w:sdtContent>
        <w:r w:rsidR="00E73DAB" w:rsidRPr="0039705A">
          <w:rPr>
            <w:rFonts w:cs="B Nazanin"/>
            <w:sz w:val="26"/>
            <w:szCs w:val="26"/>
          </w:rPr>
          <w:fldChar w:fldCharType="begin"/>
        </w:r>
        <w:r w:rsidR="00E73DAB" w:rsidRPr="0039705A">
          <w:rPr>
            <w:rFonts w:cs="B Nazanin"/>
            <w:sz w:val="26"/>
            <w:szCs w:val="26"/>
          </w:rPr>
          <w:instrText xml:space="preserve"> PAGE   \* MERGEFORMAT </w:instrText>
        </w:r>
        <w:r w:rsidR="00E73DAB" w:rsidRPr="0039705A">
          <w:rPr>
            <w:rFonts w:cs="B Nazanin"/>
            <w:sz w:val="26"/>
            <w:szCs w:val="26"/>
          </w:rPr>
          <w:fldChar w:fldCharType="separate"/>
        </w:r>
        <w:r w:rsidR="00FF42AC">
          <w:rPr>
            <w:rFonts w:cs="B Nazanin"/>
            <w:noProof/>
            <w:sz w:val="26"/>
            <w:szCs w:val="26"/>
            <w:rtl/>
          </w:rPr>
          <w:t>2</w:t>
        </w:r>
        <w:r w:rsidR="00E73DAB" w:rsidRPr="0039705A">
          <w:rPr>
            <w:rFonts w:cs="B Nazanin"/>
            <w:noProof/>
            <w:sz w:val="26"/>
            <w:szCs w:val="26"/>
          </w:rPr>
          <w:fldChar w:fldCharType="end"/>
        </w:r>
      </w:sdtContent>
    </w:sdt>
  </w:p>
  <w:p w14:paraId="72362D3E" w14:textId="77777777" w:rsidR="00E73DAB" w:rsidRDefault="00E73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0675" w14:textId="77777777" w:rsidR="0039705A" w:rsidRDefault="00261D90" w:rsidP="004C6211">
    <w:pPr>
      <w:pStyle w:val="Footer"/>
      <w:bidi/>
      <w:jc w:val="right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FE26C" wp14:editId="53AE101E">
              <wp:simplePos x="0" y="0"/>
              <wp:positionH relativeFrom="column">
                <wp:posOffset>4739640</wp:posOffset>
              </wp:positionH>
              <wp:positionV relativeFrom="paragraph">
                <wp:posOffset>-40335</wp:posOffset>
              </wp:positionV>
              <wp:extent cx="2256434" cy="2914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434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0FE07" w14:textId="77777777" w:rsidR="009F40FB" w:rsidRPr="00E73DAB" w:rsidRDefault="00E73DAB" w:rsidP="008F422E">
                          <w:pPr>
                            <w:bidi/>
                            <w:rPr>
                              <w:rFonts w:cs="B Roya"/>
                              <w:lang w:bidi="fa-IR"/>
                            </w:rPr>
                          </w:pPr>
                          <w:r w:rsidRPr="00E73DAB">
                            <w:rPr>
                              <w:rFonts w:cs="B Roya" w:hint="cs"/>
                              <w:rtl/>
                              <w:lang w:bidi="fa-IR"/>
                            </w:rPr>
                            <w:t>گنجینه آزمون و محتوای آموزشی</w:t>
                          </w:r>
                          <w:r w:rsidR="001013A6">
                            <w:rPr>
                              <w:rFonts w:cs="B Roya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FE2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3.2pt;margin-top:-3.2pt;width:177.6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" filled="f" stroked="f">
              <v:textbox>
                <w:txbxContent>
                  <w:p w14:paraId="0DB0FE07" w14:textId="77777777" w:rsidR="009F40FB" w:rsidRPr="00E73DAB" w:rsidRDefault="00E73DAB" w:rsidP="008F422E">
                    <w:pPr>
                      <w:bidi/>
                      <w:rPr>
                        <w:rFonts w:cs="B Roya"/>
                        <w:lang w:bidi="fa-IR"/>
                      </w:rPr>
                    </w:pPr>
                    <w:r w:rsidRPr="00E73DAB">
                      <w:rPr>
                        <w:rFonts w:cs="B Roya" w:hint="cs"/>
                        <w:rtl/>
                        <w:lang w:bidi="fa-IR"/>
                      </w:rPr>
                      <w:t>گنجینه آزمون و محتوای آموزشی</w:t>
                    </w:r>
                    <w:r w:rsidR="001013A6">
                      <w:rPr>
                        <w:rFonts w:cs="B Roya"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57AD2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38.1pt;margin-top:0;width:614.85pt;height:17.6pt;z-index:-251651072;mso-position-horizontal-relative:text;mso-position-vertical-relative:text">
          <v:imagedata r:id="rId1" o:title=""/>
        </v:shape>
        <o:OLEObject Type="Embed" ProgID="Visio.Drawing.15" ShapeID="_x0000_s1029" DrawAspect="Content" ObjectID="_1782375995" r:id="rId2"/>
      </w:object>
    </w:r>
    <w:r w:rsidR="00E73DAB">
      <w:t xml:space="preserve"> </w:t>
    </w:r>
    <w:sdt>
      <w:sdtPr>
        <w:rPr>
          <w:rtl/>
        </w:rPr>
        <w:id w:val="1972162213"/>
        <w:docPartObj>
          <w:docPartGallery w:val="Page Numbers (Bottom of Page)"/>
          <w:docPartUnique/>
        </w:docPartObj>
      </w:sdtPr>
      <w:sdtContent>
        <w:r w:rsidR="0039705A" w:rsidRPr="0039705A">
          <w:rPr>
            <w:rFonts w:cs="B Nazanin"/>
            <w:sz w:val="26"/>
            <w:szCs w:val="26"/>
          </w:rPr>
          <w:fldChar w:fldCharType="begin"/>
        </w:r>
        <w:r w:rsidR="0039705A" w:rsidRPr="0039705A">
          <w:rPr>
            <w:rFonts w:cs="B Nazanin"/>
            <w:sz w:val="26"/>
            <w:szCs w:val="26"/>
          </w:rPr>
          <w:instrText xml:space="preserve"> PAGE   \* MERGEFORMAT </w:instrText>
        </w:r>
        <w:r w:rsidR="0039705A" w:rsidRPr="0039705A">
          <w:rPr>
            <w:rFonts w:cs="B Nazanin"/>
            <w:sz w:val="26"/>
            <w:szCs w:val="26"/>
          </w:rPr>
          <w:fldChar w:fldCharType="separate"/>
        </w:r>
        <w:r w:rsidR="00FF42AC">
          <w:rPr>
            <w:rFonts w:cs="B Nazanin"/>
            <w:noProof/>
            <w:sz w:val="26"/>
            <w:szCs w:val="26"/>
            <w:rtl/>
          </w:rPr>
          <w:t>1</w:t>
        </w:r>
        <w:r w:rsidR="0039705A" w:rsidRPr="0039705A">
          <w:rPr>
            <w:rFonts w:cs="B Nazanin"/>
            <w:noProof/>
            <w:sz w:val="26"/>
            <w:szCs w:val="26"/>
          </w:rPr>
          <w:fldChar w:fldCharType="end"/>
        </w:r>
      </w:sdtContent>
    </w:sdt>
  </w:p>
  <w:p w14:paraId="0DA36005" w14:textId="77777777" w:rsidR="0040472D" w:rsidRDefault="0040472D" w:rsidP="00397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C9F4" w14:textId="77777777" w:rsidR="00BD07B7" w:rsidRDefault="00BD07B7" w:rsidP="0040472D">
      <w:pPr>
        <w:spacing w:after="0" w:line="240" w:lineRule="auto"/>
      </w:pPr>
      <w:r>
        <w:separator/>
      </w:r>
    </w:p>
  </w:footnote>
  <w:footnote w:type="continuationSeparator" w:id="0">
    <w:p w14:paraId="50282FDD" w14:textId="77777777" w:rsidR="00BD07B7" w:rsidRDefault="00BD07B7" w:rsidP="00404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F0"/>
    <w:rsid w:val="00033C01"/>
    <w:rsid w:val="00071054"/>
    <w:rsid w:val="00085CF7"/>
    <w:rsid w:val="000937AE"/>
    <w:rsid w:val="001013A6"/>
    <w:rsid w:val="00161CA8"/>
    <w:rsid w:val="00187001"/>
    <w:rsid w:val="00193487"/>
    <w:rsid w:val="00197776"/>
    <w:rsid w:val="001A7D0C"/>
    <w:rsid w:val="001C0293"/>
    <w:rsid w:val="001C1BE8"/>
    <w:rsid w:val="001E4C43"/>
    <w:rsid w:val="001F0943"/>
    <w:rsid w:val="001F0FE6"/>
    <w:rsid w:val="0022479B"/>
    <w:rsid w:val="00235613"/>
    <w:rsid w:val="00250975"/>
    <w:rsid w:val="0026010B"/>
    <w:rsid w:val="00261D90"/>
    <w:rsid w:val="002670CB"/>
    <w:rsid w:val="002C4F81"/>
    <w:rsid w:val="002C6192"/>
    <w:rsid w:val="002D1FB2"/>
    <w:rsid w:val="002E2848"/>
    <w:rsid w:val="002E6ED6"/>
    <w:rsid w:val="003252C1"/>
    <w:rsid w:val="00326BA3"/>
    <w:rsid w:val="00344D41"/>
    <w:rsid w:val="00354F94"/>
    <w:rsid w:val="0039705A"/>
    <w:rsid w:val="003A3A5E"/>
    <w:rsid w:val="003A73A6"/>
    <w:rsid w:val="003B144B"/>
    <w:rsid w:val="003B5562"/>
    <w:rsid w:val="003C04C3"/>
    <w:rsid w:val="003F12FC"/>
    <w:rsid w:val="003F5842"/>
    <w:rsid w:val="003F7D69"/>
    <w:rsid w:val="0040472D"/>
    <w:rsid w:val="00423870"/>
    <w:rsid w:val="00430722"/>
    <w:rsid w:val="00437B19"/>
    <w:rsid w:val="004474B2"/>
    <w:rsid w:val="00451BE0"/>
    <w:rsid w:val="004610D0"/>
    <w:rsid w:val="004919BD"/>
    <w:rsid w:val="00495576"/>
    <w:rsid w:val="004A4D84"/>
    <w:rsid w:val="004C6211"/>
    <w:rsid w:val="0050067E"/>
    <w:rsid w:val="00510077"/>
    <w:rsid w:val="005304CF"/>
    <w:rsid w:val="005326FF"/>
    <w:rsid w:val="00541D42"/>
    <w:rsid w:val="00563C34"/>
    <w:rsid w:val="005815E8"/>
    <w:rsid w:val="005917A5"/>
    <w:rsid w:val="005B3E88"/>
    <w:rsid w:val="005B54BC"/>
    <w:rsid w:val="005B6051"/>
    <w:rsid w:val="005C24D7"/>
    <w:rsid w:val="005C3C6D"/>
    <w:rsid w:val="005C3D88"/>
    <w:rsid w:val="005C7492"/>
    <w:rsid w:val="005E3C37"/>
    <w:rsid w:val="00612106"/>
    <w:rsid w:val="006471EF"/>
    <w:rsid w:val="006A4E53"/>
    <w:rsid w:val="006C3D22"/>
    <w:rsid w:val="006C4117"/>
    <w:rsid w:val="006F10F0"/>
    <w:rsid w:val="00711C5E"/>
    <w:rsid w:val="007404C6"/>
    <w:rsid w:val="007928CB"/>
    <w:rsid w:val="0079739D"/>
    <w:rsid w:val="007C50A0"/>
    <w:rsid w:val="00815E6D"/>
    <w:rsid w:val="00825FB2"/>
    <w:rsid w:val="008312DF"/>
    <w:rsid w:val="0084070C"/>
    <w:rsid w:val="00856B26"/>
    <w:rsid w:val="00882736"/>
    <w:rsid w:val="00895F19"/>
    <w:rsid w:val="008F422E"/>
    <w:rsid w:val="00902BEF"/>
    <w:rsid w:val="00904732"/>
    <w:rsid w:val="009538ED"/>
    <w:rsid w:val="009B3C23"/>
    <w:rsid w:val="009F40FB"/>
    <w:rsid w:val="00A13CC0"/>
    <w:rsid w:val="00A215DA"/>
    <w:rsid w:val="00A3665F"/>
    <w:rsid w:val="00A85275"/>
    <w:rsid w:val="00AC32EF"/>
    <w:rsid w:val="00AF2D09"/>
    <w:rsid w:val="00B11615"/>
    <w:rsid w:val="00B1336D"/>
    <w:rsid w:val="00B22DD3"/>
    <w:rsid w:val="00B543F1"/>
    <w:rsid w:val="00BB3882"/>
    <w:rsid w:val="00BD07B7"/>
    <w:rsid w:val="00BD5189"/>
    <w:rsid w:val="00BE673F"/>
    <w:rsid w:val="00BF376E"/>
    <w:rsid w:val="00C20FD4"/>
    <w:rsid w:val="00C4141C"/>
    <w:rsid w:val="00C42288"/>
    <w:rsid w:val="00C8401D"/>
    <w:rsid w:val="00C863F5"/>
    <w:rsid w:val="00C91252"/>
    <w:rsid w:val="00C933BD"/>
    <w:rsid w:val="00CA3229"/>
    <w:rsid w:val="00CB234F"/>
    <w:rsid w:val="00CF50D3"/>
    <w:rsid w:val="00D013BD"/>
    <w:rsid w:val="00D13FD0"/>
    <w:rsid w:val="00D279F0"/>
    <w:rsid w:val="00D27CD9"/>
    <w:rsid w:val="00D30784"/>
    <w:rsid w:val="00D60687"/>
    <w:rsid w:val="00D62633"/>
    <w:rsid w:val="00D765DE"/>
    <w:rsid w:val="00D94892"/>
    <w:rsid w:val="00DA06D5"/>
    <w:rsid w:val="00DB42A9"/>
    <w:rsid w:val="00DC4A0E"/>
    <w:rsid w:val="00DD7309"/>
    <w:rsid w:val="00E166B1"/>
    <w:rsid w:val="00E252AA"/>
    <w:rsid w:val="00E44470"/>
    <w:rsid w:val="00E65E96"/>
    <w:rsid w:val="00E73DAB"/>
    <w:rsid w:val="00E86374"/>
    <w:rsid w:val="00E92F04"/>
    <w:rsid w:val="00ED154E"/>
    <w:rsid w:val="00EE7A32"/>
    <w:rsid w:val="00EF0CEF"/>
    <w:rsid w:val="00F17E34"/>
    <w:rsid w:val="00F2242D"/>
    <w:rsid w:val="00F4067B"/>
    <w:rsid w:val="00F504D6"/>
    <w:rsid w:val="00F81227"/>
    <w:rsid w:val="00FA2781"/>
    <w:rsid w:val="00FB52DB"/>
    <w:rsid w:val="00FC63FF"/>
    <w:rsid w:val="00FC67D4"/>
    <w:rsid w:val="00FF42A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4CF6F"/>
  <w15:docId w15:val="{AA1722D1-AFD3-4589-B842-59393741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4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72D"/>
  </w:style>
  <w:style w:type="paragraph" w:styleId="Footer">
    <w:name w:val="footer"/>
    <w:basedOn w:val="Normal"/>
    <w:link w:val="FooterChar"/>
    <w:uiPriority w:val="99"/>
    <w:unhideWhenUsed/>
    <w:rsid w:val="00404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72D"/>
  </w:style>
  <w:style w:type="paragraph" w:customStyle="1" w:styleId="test41">
    <w:name w:val="test4*1"/>
    <w:basedOn w:val="Normal"/>
    <w:link w:val="test41Char"/>
    <w:qFormat/>
    <w:rsid w:val="00FC67D4"/>
    <w:pPr>
      <w:tabs>
        <w:tab w:val="left" w:pos="2809"/>
        <w:tab w:val="left" w:pos="5505"/>
        <w:tab w:val="left" w:pos="8201"/>
      </w:tabs>
      <w:bidi/>
      <w:spacing w:after="0" w:line="240" w:lineRule="auto"/>
      <w:ind w:left="113"/>
    </w:pPr>
    <w:rPr>
      <w:rFonts w:cs="B Nazanin"/>
      <w:color w:val="595959" w:themeColor="text1" w:themeTint="A6"/>
      <w:sz w:val="26"/>
      <w:szCs w:val="26"/>
    </w:rPr>
  </w:style>
  <w:style w:type="paragraph" w:customStyle="1" w:styleId="body">
    <w:name w:val="body"/>
    <w:basedOn w:val="Normal"/>
    <w:link w:val="bodyChar"/>
    <w:qFormat/>
    <w:rsid w:val="0039705A"/>
    <w:pPr>
      <w:bidi/>
      <w:spacing w:after="0" w:line="240" w:lineRule="auto"/>
      <w:jc w:val="both"/>
    </w:pPr>
    <w:rPr>
      <w:rFonts w:cs="B Nazanin"/>
      <w:color w:val="595959" w:themeColor="text1" w:themeTint="A6"/>
      <w:sz w:val="26"/>
      <w:szCs w:val="26"/>
    </w:rPr>
  </w:style>
  <w:style w:type="character" w:customStyle="1" w:styleId="test41Char">
    <w:name w:val="test4*1 Char"/>
    <w:basedOn w:val="DefaultParagraphFont"/>
    <w:link w:val="test41"/>
    <w:rsid w:val="00FC67D4"/>
    <w:rPr>
      <w:rFonts w:cs="B Nazanin"/>
      <w:color w:val="595959" w:themeColor="text1" w:themeTint="A6"/>
      <w:sz w:val="26"/>
      <w:szCs w:val="26"/>
    </w:rPr>
  </w:style>
  <w:style w:type="character" w:customStyle="1" w:styleId="bodyChar">
    <w:name w:val="body Char"/>
    <w:basedOn w:val="DefaultParagraphFont"/>
    <w:link w:val="body"/>
    <w:rsid w:val="0039705A"/>
    <w:rPr>
      <w:rFonts w:cs="B Nazanin"/>
      <w:color w:val="595959" w:themeColor="text1" w:themeTint="A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5dabestani.mihanblo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11111111111111111111111111.vsd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222222222222222222222222222.vsd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OfficeTemplatesOnline.com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OfficeTemplatesOnline.com</dc:creator>
  <cp:lastModifiedBy>altinz-fadaei</cp:lastModifiedBy>
  <cp:revision>2</cp:revision>
  <dcterms:created xsi:type="dcterms:W3CDTF">2024-07-13T08:10:00Z</dcterms:created>
  <dcterms:modified xsi:type="dcterms:W3CDTF">2024-07-13T08:10:00Z</dcterms:modified>
  <cp:version>OfficeTemplatesOnline.com</cp:version>
</cp:coreProperties>
</file>