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3C4E" w14:textId="5E87670E" w:rsidR="009F558C" w:rsidRPr="00897447" w:rsidRDefault="00D442E0" w:rsidP="00897447">
      <w:pPr>
        <w:spacing w:after="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با عنایت به مجوز شماره </w:t>
      </w:r>
      <w:r w:rsidR="00897447" w:rsidRPr="00897447">
        <w:rPr>
          <w:rFonts w:cs="B Nazanin" w:hint="cs"/>
          <w:rtl/>
        </w:rPr>
        <w:t xml:space="preserve">10051/6/د 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 xml:space="preserve">مورخ </w:t>
      </w:r>
      <w:r w:rsidR="00897447" w:rsidRPr="00897447">
        <w:rPr>
          <w:rFonts w:cs="B Nazanin" w:hint="cs"/>
          <w:rtl/>
        </w:rPr>
        <w:t>04</w:t>
      </w:r>
      <w:r w:rsidR="009F558C" w:rsidRPr="00897447">
        <w:rPr>
          <w:rFonts w:cs="B Nazanin" w:hint="cs"/>
          <w:rtl/>
        </w:rPr>
        <w:t>/</w:t>
      </w:r>
      <w:r w:rsidR="00897447" w:rsidRPr="00897447">
        <w:rPr>
          <w:rFonts w:cs="B Nazanin" w:hint="cs"/>
          <w:rtl/>
        </w:rPr>
        <w:t>08</w:t>
      </w:r>
      <w:r w:rsidR="009F558C" w:rsidRPr="00897447">
        <w:rPr>
          <w:rFonts w:cs="B Nazanin" w:hint="cs"/>
          <w:rtl/>
        </w:rPr>
        <w:t>/</w:t>
      </w:r>
      <w:r w:rsidR="00671676" w:rsidRPr="00897447">
        <w:rPr>
          <w:rFonts w:cs="B Nazanin" w:hint="cs"/>
          <w:rtl/>
        </w:rPr>
        <w:t>1402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مرکز بهداشت استان</w:t>
      </w:r>
      <w:r w:rsidR="009F558C" w:rsidRPr="00897447">
        <w:rPr>
          <w:rFonts w:cs="B Nazanin" w:hint="cs"/>
          <w:rtl/>
        </w:rPr>
        <w:t>،</w:t>
      </w:r>
      <w:r w:rsidRPr="00897447">
        <w:rPr>
          <w:rFonts w:cs="B Nazanin" w:hint="cs"/>
          <w:rtl/>
        </w:rPr>
        <w:t xml:space="preserve"> شبکه بهداشت و درمان نایین در نظر دارد </w:t>
      </w:r>
      <w:r w:rsidR="00897447" w:rsidRPr="00897447">
        <w:rPr>
          <w:rFonts w:ascii="Times New Roman" w:eastAsia="Times New Roman" w:hAnsi="Times New Roman" w:cs="B Nazanin" w:hint="cs"/>
          <w:rtl/>
          <w:lang w:bidi="ar-SA"/>
        </w:rPr>
        <w:t xml:space="preserve">براساس دستورعمل ابلاغی برنامه پزشک خانواده و بیمه روستایی و </w:t>
      </w:r>
      <w:r w:rsidR="00897447" w:rsidRPr="00897447">
        <w:rPr>
          <w:rFonts w:ascii="Calibri" w:eastAsia="Calibri" w:hAnsi="Calibri" w:cs="B Nazanin" w:hint="cs"/>
          <w:rtl/>
        </w:rPr>
        <w:t xml:space="preserve">با عنایت به </w:t>
      </w:r>
      <w:r w:rsidR="00897447" w:rsidRPr="00897447">
        <w:rPr>
          <w:rFonts w:ascii="Calibri" w:eastAsia="Calibri" w:hAnsi="Calibri" w:cs="B Nazanin" w:hint="cs"/>
          <w:rtl/>
          <w:lang w:bidi="ar-SA"/>
        </w:rPr>
        <w:t>تبصره6 ماده31 آئین نامه اداری و استخدامی کارمندان غیرهیأت علمی وزارت متبوع</w:t>
      </w:r>
      <w:r w:rsidR="00897447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 xml:space="preserve">از محل اعتبارات برنامه پزشک خانواده و بیمه روستایی </w:t>
      </w:r>
      <w:r w:rsidR="00671676" w:rsidRPr="00897447">
        <w:rPr>
          <w:rFonts w:cs="B Nazanin" w:hint="cs"/>
          <w:b/>
          <w:bCs/>
          <w:u w:val="single"/>
          <w:rtl/>
        </w:rPr>
        <w:t>یک</w:t>
      </w:r>
      <w:r w:rsidRPr="00897447">
        <w:rPr>
          <w:rFonts w:cs="B Nazanin" w:hint="cs"/>
          <w:b/>
          <w:bCs/>
          <w:u w:val="single"/>
          <w:rtl/>
        </w:rPr>
        <w:t xml:space="preserve"> نفر 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کارشناس مامایی جهت مرکز خدمات جامع سلامت کجان </w:t>
      </w:r>
      <w:r w:rsidRPr="00897447">
        <w:rPr>
          <w:rFonts w:cs="B Nazanin" w:hint="cs"/>
          <w:rtl/>
        </w:rPr>
        <w:t>جذب نماید</w:t>
      </w:r>
      <w:r w:rsidR="009F558C" w:rsidRPr="00897447">
        <w:rPr>
          <w:rFonts w:cs="B Nazanin" w:hint="cs"/>
          <w:rtl/>
        </w:rPr>
        <w:t>.</w:t>
      </w:r>
    </w:p>
    <w:p w14:paraId="77FE38FD" w14:textId="77777777" w:rsidR="00897447" w:rsidRPr="00897447" w:rsidRDefault="00897447" w:rsidP="00897447">
      <w:pPr>
        <w:spacing w:after="0"/>
        <w:ind w:left="360"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مدارک موردنیاز:</w:t>
      </w:r>
    </w:p>
    <w:p w14:paraId="6EDD3226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rtl/>
        </w:rPr>
        <w:t>تکمیل برگ درخواست شغل</w:t>
      </w:r>
    </w:p>
    <w:p w14:paraId="36D9DFE7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>یک قطعه عکس 4*3 جدید و پشت نویسی شده</w:t>
      </w:r>
    </w:p>
    <w:p w14:paraId="5F6F83BF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>تصویر آخرین مدرک تحصیلی</w:t>
      </w:r>
    </w:p>
    <w:p w14:paraId="541E26A1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>تصویر تمام صفحات شناسنامه</w:t>
      </w:r>
    </w:p>
    <w:p w14:paraId="23BCCC13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>تصویر کارت ملی (دو طرف)</w:t>
      </w:r>
    </w:p>
    <w:p w14:paraId="1CEDC9B9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>مدارک دال بر ایثارگری</w:t>
      </w:r>
    </w:p>
    <w:p w14:paraId="6960895C" w14:textId="77777777" w:rsidR="00897447" w:rsidRPr="00897447" w:rsidRDefault="00897447" w:rsidP="0089744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rtl/>
        </w:rPr>
        <w:t xml:space="preserve">مدارک دال بر بومی بودن </w:t>
      </w:r>
    </w:p>
    <w:p w14:paraId="37826F61" w14:textId="77777777" w:rsidR="00897447" w:rsidRPr="00897447" w:rsidRDefault="00897447" w:rsidP="00897447">
      <w:pPr>
        <w:spacing w:after="0" w:line="240" w:lineRule="auto"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تعاریف:</w:t>
      </w:r>
    </w:p>
    <w:p w14:paraId="21F7B7BA" w14:textId="77777777" w:rsidR="00897447" w:rsidRPr="00897447" w:rsidRDefault="00897447" w:rsidP="00897447">
      <w:pPr>
        <w:spacing w:after="0" w:line="240" w:lineRule="auto"/>
        <w:ind w:left="238"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b/>
          <w:bCs/>
          <w:u w:val="single"/>
          <w:rtl/>
        </w:rPr>
        <w:t>ایثارگان سهمیه 25درصد شامل:</w:t>
      </w:r>
      <w:r w:rsidRPr="00897447">
        <w:rPr>
          <w:rFonts w:ascii="Calibri" w:eastAsia="Calibri" w:hAnsi="Calibri" w:cs="B Nazanin" w:hint="cs"/>
          <w:rtl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37502C18" w14:textId="77777777" w:rsidR="00897447" w:rsidRPr="00897447" w:rsidRDefault="00897447" w:rsidP="00897447">
      <w:pPr>
        <w:ind w:left="238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b/>
          <w:bCs/>
          <w:u w:val="single"/>
          <w:rtl/>
        </w:rPr>
        <w:t>ایثارگان سهمیه 5درصد شامل:</w:t>
      </w:r>
      <w:r w:rsidRPr="00897447">
        <w:rPr>
          <w:rFonts w:ascii="Calibri" w:eastAsia="Calibri" w:hAnsi="Calibri" w:cs="B Nazanin" w:hint="cs"/>
          <w:rtl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19B8602D" w14:textId="77777777" w:rsidR="00897447" w:rsidRPr="00897447" w:rsidRDefault="00897447" w:rsidP="00897447">
      <w:pPr>
        <w:spacing w:after="0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b/>
          <w:bCs/>
          <w:rtl/>
        </w:rPr>
        <w:t>شرایط عمومی:</w:t>
      </w:r>
    </w:p>
    <w:p w14:paraId="514E4E73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rtl/>
        </w:rPr>
        <w:t>داشتن تابعیت ایران</w:t>
      </w:r>
    </w:p>
    <w:p w14:paraId="44248325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بومی شهرستان</w:t>
      </w:r>
    </w:p>
    <w:p w14:paraId="47C7F576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انجام خدمت دوره ضرورت یا معافیت قانونی برای مردان</w:t>
      </w:r>
    </w:p>
    <w:p w14:paraId="5D209398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rtl/>
        </w:rPr>
        <w:t>عدم اعتیاد به دخانیات و مواد مخدر</w:t>
      </w:r>
      <w:r w:rsidRPr="00897447">
        <w:rPr>
          <w:rFonts w:ascii="Calibri" w:eastAsia="Calibri" w:hAnsi="Calibri" w:cs="B Nazanin" w:hint="cs"/>
        </w:rPr>
        <w:t xml:space="preserve"> </w:t>
      </w:r>
      <w:r w:rsidRPr="00897447">
        <w:rPr>
          <w:rFonts w:ascii="Calibri" w:eastAsia="Calibri" w:hAnsi="Calibri" w:cs="B Nazanin" w:hint="cs"/>
          <w:rtl/>
        </w:rPr>
        <w:t>و روانگردان</w:t>
      </w:r>
    </w:p>
    <w:p w14:paraId="45CB255B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نداشتن سابقه محکومیت جزایی مؤثر</w:t>
      </w:r>
    </w:p>
    <w:p w14:paraId="1D64E68F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اعتقاد به دین مبین اسلام یا یکی از ادیان شناخته شده در قانون اساسی جمهوری اسلامی ایران</w:t>
      </w:r>
    </w:p>
    <w:p w14:paraId="42EDAEE7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التزام به قانون اساسی جمهوری اسلامی ایران</w:t>
      </w:r>
    </w:p>
    <w:p w14:paraId="335B9B2D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داشتن سلامت جسمانی و روانی و توانایی برای انجام کاری که برای آن به کارگیری می شوند.</w:t>
      </w:r>
    </w:p>
    <w:p w14:paraId="5C5CDD38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719F9F4F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داوطلبان نباید از افرادی باشند که به موجب آراء مراجع قضایی و ذی صلاح از خدمت دولت منع شده باشند.</w:t>
      </w:r>
    </w:p>
    <w:p w14:paraId="13AF7E1B" w14:textId="77777777" w:rsidR="00897447" w:rsidRPr="00897447" w:rsidRDefault="00897447" w:rsidP="00897447">
      <w:pPr>
        <w:numPr>
          <w:ilvl w:val="0"/>
          <w:numId w:val="5"/>
        </w:numPr>
        <w:spacing w:after="0" w:line="240" w:lineRule="auto"/>
        <w:ind w:left="571" w:hanging="425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عدم سابقه اخراج از سایر واحدهای تابعه دانشگاه</w:t>
      </w:r>
    </w:p>
    <w:p w14:paraId="4E859492" w14:textId="77777777" w:rsidR="00897447" w:rsidRPr="00897447" w:rsidRDefault="00897447" w:rsidP="00897447">
      <w:pPr>
        <w:spacing w:after="0" w:line="240" w:lineRule="auto"/>
        <w:ind w:left="1080"/>
        <w:jc w:val="both"/>
        <w:rPr>
          <w:rFonts w:ascii="Calibri" w:eastAsia="Calibri" w:hAnsi="Calibri" w:cs="B Nazanin"/>
        </w:rPr>
      </w:pPr>
    </w:p>
    <w:p w14:paraId="75A178CE" w14:textId="77777777" w:rsidR="00897447" w:rsidRPr="00897447" w:rsidRDefault="00897447" w:rsidP="00897447">
      <w:pPr>
        <w:spacing w:after="0"/>
        <w:ind w:left="360"/>
        <w:jc w:val="both"/>
        <w:rPr>
          <w:rFonts w:ascii="Calibri" w:eastAsia="Calibri" w:hAnsi="Calibri" w:cs="B Nazanin"/>
          <w:b/>
          <w:bCs/>
        </w:rPr>
      </w:pPr>
      <w:r w:rsidRPr="00897447">
        <w:rPr>
          <w:rFonts w:ascii="Calibri" w:eastAsia="Calibri" w:hAnsi="Calibri" w:cs="B Nazanin" w:hint="cs"/>
          <w:b/>
          <w:bCs/>
          <w:rtl/>
        </w:rPr>
        <w:t>شرایط اختصاصی:</w:t>
      </w:r>
    </w:p>
    <w:p w14:paraId="4EA479E3" w14:textId="77777777" w:rsidR="00897447" w:rsidRPr="00897447" w:rsidRDefault="00897447" w:rsidP="00897447">
      <w:pPr>
        <w:numPr>
          <w:ilvl w:val="0"/>
          <w:numId w:val="6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rtl/>
        </w:rPr>
        <w:t xml:space="preserve">داوطلبان بومی در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شهرستان نایین </w:t>
      </w:r>
      <w:r w:rsidRPr="00897447">
        <w:rPr>
          <w:rFonts w:ascii="Calibri" w:eastAsia="Calibri" w:hAnsi="Calibri" w:cs="B Nazanin" w:hint="cs"/>
          <w:rtl/>
        </w:rPr>
        <w:t xml:space="preserve">در صورتی که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حداقل یکی از ویژگیهای زیر</w:t>
      </w:r>
      <w:r w:rsidRPr="00897447">
        <w:rPr>
          <w:rFonts w:ascii="Calibri" w:eastAsia="Calibri" w:hAnsi="Calibri" w:cs="B Nazanin" w:hint="cs"/>
          <w:rtl/>
        </w:rPr>
        <w:t xml:space="preserve"> را دارا باشند بومی تلقی می شوند.</w:t>
      </w:r>
    </w:p>
    <w:p w14:paraId="16E4C778" w14:textId="77777777" w:rsidR="00897447" w:rsidRPr="00897447" w:rsidRDefault="00897447" w:rsidP="00897447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 xml:space="preserve">شهرستان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محل تولد</w:t>
      </w:r>
      <w:r w:rsidRPr="00897447">
        <w:rPr>
          <w:rFonts w:ascii="Calibri" w:eastAsia="Calibri" w:hAnsi="Calibri" w:cs="B Nazanin" w:hint="cs"/>
          <w:rtl/>
        </w:rPr>
        <w:t xml:space="preserve"> مندرج در شناسنامه داوطلب با شهرستان مورد تقاضا یکی باشد.</w:t>
      </w:r>
    </w:p>
    <w:p w14:paraId="61C4FD71" w14:textId="77777777" w:rsidR="00897447" w:rsidRPr="00897447" w:rsidRDefault="00897447" w:rsidP="00897447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rtl/>
        </w:rPr>
        <w:t xml:space="preserve">سکونت در منطقه مورد نظر حداقل به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مدت ده سال</w:t>
      </w:r>
      <w:r w:rsidRPr="00897447">
        <w:rPr>
          <w:rFonts w:ascii="Calibri" w:eastAsia="Calibri" w:hAnsi="Calibri" w:cs="B Nazanin" w:hint="cs"/>
          <w:rtl/>
        </w:rPr>
        <w:t xml:space="preserve"> تا تاریخ انتشار آگهی با ارائه مدارک استشهاد محلی (فرم پیوست) ممهور به مهر نیروی انتظامی ( پاسگاه یا کلانتری محل) احراز گردد. شایان ذکر است داشتن سوابق تحصیلی در مقاطع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ابتدایی، راهنمایی و دبیرستان</w:t>
      </w:r>
      <w:r w:rsidRPr="00897447">
        <w:rPr>
          <w:rFonts w:ascii="Calibri" w:eastAsia="Calibri" w:hAnsi="Calibri" w:cs="B Nazanin" w:hint="cs"/>
          <w:rtl/>
        </w:rPr>
        <w:t xml:space="preserve"> در شهرستان مورد تقاضا  با تایید اداره آموزش و پروش شهرستان مربوطه می تواند به عنوان تمام یا قسمتی از سابقه ده سال سکونت ملاک عمل قرارگیرد. </w:t>
      </w:r>
    </w:p>
    <w:p w14:paraId="5D3BB064" w14:textId="77777777" w:rsidR="00897447" w:rsidRPr="00897447" w:rsidRDefault="00897447" w:rsidP="00897447">
      <w:pPr>
        <w:spacing w:after="0" w:line="240" w:lineRule="auto"/>
        <w:ind w:left="663"/>
        <w:jc w:val="both"/>
        <w:rPr>
          <w:rFonts w:ascii="Calibri" w:eastAsia="Calibri" w:hAnsi="Calibri" w:cs="B Nazanin"/>
        </w:rPr>
      </w:pPr>
    </w:p>
    <w:p w14:paraId="55EACC16" w14:textId="77777777" w:rsidR="00897447" w:rsidRPr="00897447" w:rsidRDefault="00897447" w:rsidP="00897447">
      <w:pPr>
        <w:numPr>
          <w:ilvl w:val="0"/>
          <w:numId w:val="6"/>
        </w:numPr>
        <w:spacing w:after="0" w:line="240" w:lineRule="auto"/>
        <w:ind w:left="571" w:hanging="283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 xml:space="preserve">داشتن سن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حداقل 20 سال تمام و حداکثر 40 سال</w:t>
      </w:r>
      <w:r w:rsidRPr="00897447">
        <w:rPr>
          <w:rFonts w:ascii="Calibri" w:eastAsia="Calibri" w:hAnsi="Calibri" w:cs="B Nazanin" w:hint="cs"/>
          <w:rtl/>
        </w:rPr>
        <w:t xml:space="preserve"> تمام تا اولین روز ثبت نام برای دارندگان مقطع تحصیلی کاردان، کارشناس و کارشناسی ارشد</w:t>
      </w:r>
    </w:p>
    <w:p w14:paraId="2BA44714" w14:textId="77777777" w:rsidR="00897447" w:rsidRPr="00897447" w:rsidRDefault="00897447" w:rsidP="00897447">
      <w:pPr>
        <w:spacing w:after="0" w:line="240" w:lineRule="auto"/>
        <w:ind w:left="720"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موارد ذیل به شرط ارائه تأییدیه های معتبر به حداکثر سن تا سقف 15 سال  اضافه خواهد شد:</w:t>
      </w:r>
    </w:p>
    <w:p w14:paraId="584790FF" w14:textId="77777777" w:rsidR="00897447" w:rsidRPr="00897447" w:rsidRDefault="00897447" w:rsidP="00897447">
      <w:pPr>
        <w:spacing w:after="0" w:line="240" w:lineRule="auto"/>
        <w:ind w:left="62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lastRenderedPageBreak/>
        <w:t>الف.</w:t>
      </w:r>
      <w:r w:rsidRPr="00897447">
        <w:rPr>
          <w:rFonts w:ascii="Calibri" w:eastAsia="Calibri" w:hAnsi="Calibri" w:cs="B Nazanin" w:hint="cs"/>
          <w:rtl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4C927275" w14:textId="77777777" w:rsidR="00897447" w:rsidRPr="00897447" w:rsidRDefault="00897447" w:rsidP="00897447">
      <w:pPr>
        <w:spacing w:after="0" w:line="240" w:lineRule="auto"/>
        <w:ind w:left="62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ب-</w:t>
      </w:r>
      <w:r w:rsidRPr="00897447">
        <w:rPr>
          <w:rFonts w:ascii="Calibri" w:eastAsia="Calibri" w:hAnsi="Calibri" w:cs="B Nazanin" w:hint="cs"/>
          <w:rtl/>
        </w:rPr>
        <w:t xml:space="preserve"> سایر مشمولین سهمیه 25درصد (همسرشهدا، جانباز 25 درصد و آزاده، پدر، مادر، خواهر و برادرشهید) و ایثارگران 5 درصد به </w:t>
      </w:r>
      <w:r w:rsidRPr="00897447">
        <w:rPr>
          <w:rFonts w:ascii="Calibri" w:eastAsia="Calibri" w:hAnsi="Calibri" w:cs="B Nazanin" w:hint="cs"/>
          <w:u w:val="single"/>
          <w:rtl/>
        </w:rPr>
        <w:t>میزان 5 سال</w:t>
      </w:r>
    </w:p>
    <w:p w14:paraId="293DDAF5" w14:textId="77777777" w:rsidR="00897447" w:rsidRPr="00897447" w:rsidRDefault="00897447" w:rsidP="00897447">
      <w:pPr>
        <w:spacing w:after="0" w:line="240" w:lineRule="auto"/>
        <w:ind w:left="62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ج.</w:t>
      </w:r>
      <w:r w:rsidRPr="00897447">
        <w:rPr>
          <w:rFonts w:ascii="Calibri" w:eastAsia="Calibri" w:hAnsi="Calibri" w:cs="B Nazanin" w:hint="cs"/>
          <w:rtl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4505A46C" w14:textId="77777777" w:rsidR="00897447" w:rsidRPr="00897447" w:rsidRDefault="00897447" w:rsidP="00897447">
      <w:pPr>
        <w:spacing w:after="0" w:line="240" w:lineRule="auto"/>
        <w:ind w:left="62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د.</w:t>
      </w:r>
      <w:r w:rsidRPr="00897447">
        <w:rPr>
          <w:rFonts w:ascii="Calibri" w:eastAsia="Calibri" w:hAnsi="Calibri" w:cs="B Nazanin" w:hint="cs"/>
          <w:rtl/>
        </w:rPr>
        <w:t xml:space="preserve"> لیست سوابق بیمه در منطقه مورد نظر ممهور به مهر سازمان تأمین اجتماعی</w:t>
      </w:r>
    </w:p>
    <w:p w14:paraId="04819EA7" w14:textId="77777777" w:rsidR="00897447" w:rsidRPr="00897447" w:rsidRDefault="00897447" w:rsidP="00897447">
      <w:pPr>
        <w:spacing w:after="0" w:line="240" w:lineRule="auto"/>
        <w:ind w:left="623"/>
        <w:jc w:val="both"/>
        <w:rPr>
          <w:rFonts w:ascii="Calibri" w:eastAsia="Calibri" w:hAnsi="Calibri" w:cs="B Nazanin"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و.</w:t>
      </w:r>
      <w:r w:rsidRPr="00897447">
        <w:rPr>
          <w:rFonts w:ascii="Calibri" w:eastAsia="Calibri" w:hAnsi="Calibri" w:cs="B Nazanin" w:hint="cs"/>
          <w:rtl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7BB010DB" w14:textId="77777777" w:rsidR="00897447" w:rsidRPr="00897447" w:rsidRDefault="00897447" w:rsidP="00897447">
      <w:pPr>
        <w:numPr>
          <w:ilvl w:val="0"/>
          <w:numId w:val="12"/>
        </w:numPr>
        <w:spacing w:after="0" w:line="240" w:lineRule="auto"/>
        <w:ind w:left="522" w:hanging="142"/>
        <w:contextualSpacing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 xml:space="preserve">دارا بودن مدرک تحصیلی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کارشناسی مامایی</w:t>
      </w:r>
      <w:r w:rsidRPr="00897447">
        <w:rPr>
          <w:rFonts w:ascii="Calibri" w:eastAsia="Calibri" w:hAnsi="Calibri" w:cs="B Nazanin" w:hint="cs"/>
          <w:b/>
          <w:bCs/>
          <w:rtl/>
        </w:rPr>
        <w:t xml:space="preserve"> </w:t>
      </w:r>
    </w:p>
    <w:p w14:paraId="2C83977F" w14:textId="77777777" w:rsidR="00897447" w:rsidRPr="00897447" w:rsidRDefault="00897447" w:rsidP="00897447">
      <w:pPr>
        <w:numPr>
          <w:ilvl w:val="0"/>
          <w:numId w:val="12"/>
        </w:numPr>
        <w:spacing w:after="0" w:line="240" w:lineRule="auto"/>
        <w:ind w:left="522" w:hanging="142"/>
        <w:contextualSpacing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افراد دارای شرایط ایثارگری برطبق قوانین و مقررات مربوطه در اولویت می باشند.</w:t>
      </w:r>
    </w:p>
    <w:p w14:paraId="4F57B961" w14:textId="77777777" w:rsidR="00897447" w:rsidRPr="00897447" w:rsidRDefault="00897447" w:rsidP="00897447">
      <w:pPr>
        <w:spacing w:after="0" w:line="240" w:lineRule="auto"/>
        <w:ind w:left="1080"/>
        <w:jc w:val="both"/>
        <w:rPr>
          <w:rFonts w:ascii="Calibri" w:eastAsia="Calibri" w:hAnsi="Calibri" w:cs="B Nazanin"/>
        </w:rPr>
      </w:pPr>
    </w:p>
    <w:p w14:paraId="736F9AB2" w14:textId="77777777" w:rsidR="00897447" w:rsidRPr="00897447" w:rsidRDefault="00897447" w:rsidP="00897447">
      <w:pPr>
        <w:tabs>
          <w:tab w:val="right" w:pos="1190"/>
        </w:tabs>
        <w:spacing w:after="0"/>
        <w:ind w:left="-45"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b/>
          <w:bCs/>
          <w:rtl/>
        </w:rPr>
        <w:t>تذکرات مهم:</w:t>
      </w:r>
    </w:p>
    <w:p w14:paraId="1B8EA46A" w14:textId="56E7B5A9" w:rsidR="00897447" w:rsidRPr="00897447" w:rsidRDefault="00897447" w:rsidP="00897447">
      <w:pPr>
        <w:numPr>
          <w:ilvl w:val="0"/>
          <w:numId w:val="13"/>
        </w:numPr>
        <w:tabs>
          <w:tab w:val="right" w:pos="1190"/>
        </w:tabs>
        <w:spacing w:after="0" w:line="254" w:lineRule="auto"/>
        <w:contextualSpacing/>
        <w:jc w:val="both"/>
        <w:rPr>
          <w:rFonts w:ascii="Calibri" w:eastAsia="Calibri" w:hAnsi="Calibri" w:cs="B Nazanin"/>
        </w:rPr>
      </w:pPr>
      <w:r w:rsidRPr="00897447">
        <w:rPr>
          <w:rFonts w:ascii="Calibri" w:eastAsia="Calibri" w:hAnsi="Calibri" w:cs="B Nazanin" w:hint="cs"/>
          <w:rtl/>
        </w:rPr>
        <w:t>مسئولیت ناشی از عدم رعایت دقیق ضوابط و شرایط اعلام شده در متن آگهی و یا ارائه مدارک به صورت ناقص در زمان تعیین شده و یا هر گونه مغایرت بین اطلاعاتی که داوطلب در زمان تکمیل تقاضانامه درخواست شغل و ارائه مدارک اعلام می نماید با مستنداتی که در اعلام نتیجه اولیه و بررسی مدارک ارائه خواهد شد بر عهده داوطلب خواهد بود و در صورتی که مدارک داوطلبان از جمله: مدارک تحصیلی، سن، سابقه اشتغال غیر رسمی در دستگاه های اجرایی و اطلاعات همسر و تعداد فرزندان برای محاسبه سن،  ایثارگری، بومی شهرستان و همچنین اطلاعات خود اظهاری داوطلب در تقاضانامه درخواست شغل مغایر با شرایط مندرج در این آگاهی باشد، هیچ گونه حقی و امتیازی برای متقاضی ایجاد نخواهد کرد و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4A4632D3" w14:textId="77777777" w:rsidR="00897447" w:rsidRPr="00897447" w:rsidRDefault="00897447" w:rsidP="00897447">
      <w:pPr>
        <w:numPr>
          <w:ilvl w:val="0"/>
          <w:numId w:val="13"/>
        </w:numPr>
        <w:tabs>
          <w:tab w:val="right" w:pos="1190"/>
        </w:tabs>
        <w:spacing w:after="0"/>
        <w:contextualSpacing/>
        <w:jc w:val="both"/>
        <w:rPr>
          <w:rFonts w:ascii="Calibri" w:eastAsia="Calibri" w:hAnsi="Calibri" w:cs="B Nazanin"/>
          <w:b/>
          <w:bCs/>
          <w:rtl/>
        </w:rPr>
      </w:pPr>
      <w:r w:rsidRPr="00897447">
        <w:rPr>
          <w:rFonts w:ascii="Calibri" w:eastAsia="Calibri" w:hAnsi="Calibri" w:cs="B Nazanin" w:hint="cs"/>
          <w:rtl/>
        </w:rPr>
        <w:t xml:space="preserve">به کارگیری نیرو صرفاً جهت پوشش وظایف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کارشناس مامایی </w:t>
      </w:r>
      <w:r w:rsidRPr="00897447">
        <w:rPr>
          <w:rFonts w:ascii="Calibri" w:eastAsia="Calibri" w:hAnsi="Calibri" w:cs="B Nazanin" w:hint="cs"/>
          <w:rtl/>
        </w:rPr>
        <w:t xml:space="preserve">در </w:t>
      </w:r>
      <w:r w:rsidRPr="00897447">
        <w:rPr>
          <w:rFonts w:ascii="Calibri" w:eastAsia="Calibri" w:hAnsi="Calibri" w:cs="B Nazanin" w:hint="cs"/>
          <w:b/>
          <w:bCs/>
          <w:u w:val="single"/>
          <w:rtl/>
        </w:rPr>
        <w:t>شهرستان نایین، مرکز خدمات جامع سلامت کجان</w:t>
      </w:r>
      <w:r w:rsidRPr="00897447">
        <w:rPr>
          <w:rFonts w:ascii="Calibri" w:eastAsia="Calibri" w:hAnsi="Calibri" w:cs="B Nazanin" w:hint="cs"/>
          <w:rtl/>
        </w:rPr>
        <w:t xml:space="preserve"> می باشد. هیچ گونه تبدیل وضعیتی برای این نیروها وجود نخواهد داشت و تأمین اعتبار از محل برنامه پزشک خانواده خواهد بود.</w:t>
      </w:r>
    </w:p>
    <w:p w14:paraId="4E23AFBB" w14:textId="66D72BF8" w:rsidR="007C136F" w:rsidRPr="00897447" w:rsidRDefault="007C136F" w:rsidP="00EB7E9E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 زمان تحویل مدارک: </w:t>
      </w:r>
      <w:r w:rsidRPr="00897447">
        <w:rPr>
          <w:rFonts w:cs="B Nazanin" w:hint="cs"/>
          <w:b/>
          <w:bCs/>
          <w:u w:val="single"/>
          <w:rtl/>
        </w:rPr>
        <w:t xml:space="preserve">از </w:t>
      </w:r>
      <w:r w:rsidR="00897447" w:rsidRPr="00897447">
        <w:rPr>
          <w:rFonts w:cs="B Nazanin" w:hint="cs"/>
          <w:b/>
          <w:bCs/>
          <w:u w:val="single"/>
          <w:rtl/>
        </w:rPr>
        <w:t xml:space="preserve">ساعت 8 صبح </w:t>
      </w:r>
      <w:r w:rsidRPr="00897447">
        <w:rPr>
          <w:rFonts w:cs="B Nazanin" w:hint="cs"/>
          <w:b/>
          <w:bCs/>
          <w:u w:val="single"/>
          <w:rtl/>
        </w:rPr>
        <w:t xml:space="preserve">تاریخ </w:t>
      </w:r>
      <w:r w:rsidR="00EB7E9E">
        <w:rPr>
          <w:rFonts w:cs="B Nazanin" w:hint="cs"/>
          <w:b/>
          <w:bCs/>
          <w:u w:val="single"/>
          <w:rtl/>
        </w:rPr>
        <w:t>07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EB7E9E">
        <w:rPr>
          <w:rFonts w:cs="B Nazanin" w:hint="cs"/>
          <w:b/>
          <w:bCs/>
          <w:u w:val="single"/>
          <w:rtl/>
        </w:rPr>
        <w:t>11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671676" w:rsidRPr="00897447">
        <w:rPr>
          <w:rFonts w:cs="B Nazanin" w:hint="cs"/>
          <w:b/>
          <w:bCs/>
          <w:u w:val="single"/>
          <w:rtl/>
        </w:rPr>
        <w:t>1402</w:t>
      </w:r>
      <w:r w:rsidRPr="00897447">
        <w:rPr>
          <w:rFonts w:cs="B Nazanin" w:hint="cs"/>
          <w:b/>
          <w:bCs/>
          <w:u w:val="single"/>
          <w:rtl/>
        </w:rPr>
        <w:t xml:space="preserve"> لغایت پایان وقت اداری </w:t>
      </w:r>
      <w:r w:rsidR="00EB7E9E">
        <w:rPr>
          <w:rFonts w:cs="B Nazanin" w:hint="cs"/>
          <w:b/>
          <w:bCs/>
          <w:u w:val="single"/>
          <w:rtl/>
        </w:rPr>
        <w:t>11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EB7E9E">
        <w:rPr>
          <w:rFonts w:cs="B Nazanin" w:hint="cs"/>
          <w:b/>
          <w:bCs/>
          <w:u w:val="single"/>
          <w:rtl/>
        </w:rPr>
        <w:t>11</w:t>
      </w:r>
      <w:bookmarkStart w:id="0" w:name="_GoBack"/>
      <w:bookmarkEnd w:id="0"/>
      <w:r w:rsidRPr="00897447">
        <w:rPr>
          <w:rFonts w:cs="B Nazanin" w:hint="cs"/>
          <w:b/>
          <w:bCs/>
          <w:u w:val="single"/>
          <w:rtl/>
        </w:rPr>
        <w:t>/</w:t>
      </w:r>
      <w:r w:rsidR="00671676" w:rsidRPr="00897447">
        <w:rPr>
          <w:rFonts w:cs="B Nazanin" w:hint="cs"/>
          <w:b/>
          <w:bCs/>
          <w:u w:val="single"/>
          <w:rtl/>
        </w:rPr>
        <w:t>1402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Pr="00897447">
        <w:rPr>
          <w:rFonts w:cs="B Nazanin" w:hint="cs"/>
          <w:rtl/>
        </w:rPr>
        <w:t>می باشد.</w:t>
      </w:r>
    </w:p>
    <w:p w14:paraId="72D73794" w14:textId="51F6536C" w:rsidR="007C136F" w:rsidRPr="00897447" w:rsidRDefault="007C136F" w:rsidP="007C136F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>مکان تحویل مدارک :نائین- خیابان ولی عصر (عج)- شبکه بهداشت و درمان نائین-واحد گسترش 46252226-031</w:t>
      </w:r>
    </w:p>
    <w:sectPr w:rsidR="007C136F" w:rsidRPr="00897447" w:rsidSect="007C136F">
      <w:pgSz w:w="11906" w:h="16838"/>
      <w:pgMar w:top="63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C25B1"/>
    <w:multiLevelType w:val="hybridMultilevel"/>
    <w:tmpl w:val="F7FE616A"/>
    <w:lvl w:ilvl="0" w:tplc="A9489EC8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00B7A"/>
    <w:multiLevelType w:val="hybridMultilevel"/>
    <w:tmpl w:val="DBB067AE"/>
    <w:lvl w:ilvl="0" w:tplc="D5744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963"/>
    <w:multiLevelType w:val="hybridMultilevel"/>
    <w:tmpl w:val="18B055F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2217"/>
    <w:multiLevelType w:val="hybridMultilevel"/>
    <w:tmpl w:val="EC0C1624"/>
    <w:lvl w:ilvl="0" w:tplc="E972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6805"/>
    <w:multiLevelType w:val="hybridMultilevel"/>
    <w:tmpl w:val="6EAC4F1A"/>
    <w:lvl w:ilvl="0" w:tplc="AF1E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0"/>
    <w:rsid w:val="002E0C0C"/>
    <w:rsid w:val="00671676"/>
    <w:rsid w:val="00752B2F"/>
    <w:rsid w:val="007711A4"/>
    <w:rsid w:val="007C136F"/>
    <w:rsid w:val="007F08D0"/>
    <w:rsid w:val="00897447"/>
    <w:rsid w:val="009F558C"/>
    <w:rsid w:val="00B1371C"/>
    <w:rsid w:val="00B45F1D"/>
    <w:rsid w:val="00B86BAE"/>
    <w:rsid w:val="00C02D15"/>
    <w:rsid w:val="00D442E0"/>
    <w:rsid w:val="00EA594C"/>
    <w:rsid w:val="00EB7E9E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F39"/>
  <w15:chartTrackingRefBased/>
  <w15:docId w15:val="{FDAE3D45-2CDA-B742-98E6-C35C284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989303395829</dc:creator>
  <cp:keywords/>
  <dc:description/>
  <cp:lastModifiedBy>Karghozini</cp:lastModifiedBy>
  <cp:revision>3</cp:revision>
  <cp:lastPrinted>2023-10-12T09:39:00Z</cp:lastPrinted>
  <dcterms:created xsi:type="dcterms:W3CDTF">2024-01-04T05:41:00Z</dcterms:created>
  <dcterms:modified xsi:type="dcterms:W3CDTF">2024-01-22T09:31:00Z</dcterms:modified>
</cp:coreProperties>
</file>