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</w:rPr>
      </w:pPr>
      <w:r w:rsidRPr="0046783E">
        <w:rPr>
          <w:rFonts w:ascii="Calibri" w:eastAsia="Times New Roman" w:hAnsi="Calibri" w:cs="Calibri"/>
          <w:color w:val="333333"/>
          <w:sz w:val="24"/>
          <w:szCs w:val="24"/>
          <w:rtl/>
        </w:rPr>
        <w:t>زمانبندی تحویل مدارک و مستندات داوطلبان معرفی شده سه برابر ظرفیت آزمون استخدامی پیمانی سال 97 سهمیه استان خوزستان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4"/>
          <w:szCs w:val="24"/>
          <w:rtl/>
        </w:rPr>
        <w:t>« قابل توجه داوطلبان معرفی شده سه برابر ظرفیت آزمون استخدامی پیمانی سال 97 سهمیه استان خوزستان»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با توجه به اعلام نتایج آزمون استخدامی پیمانی سال 97 توسط سازمان سنجش و پیرو اطلاعیه وزارت آموزش و پرورش پیرامون بررسی مدارک و مصاحبه از پذیرفته شدگان چند برابر ظرفیت آزمون استخدام پیمانی سال 97 ضمن رعایت موارد ذکرشده در آن اطلاعیه مقتضی است جهت تشکیل پرونده و بررسی مدارک و مستندات با توجه به جدول زمان بندی ذیل و با در دست داشتن مدارک ذکر شده به آدرس:  اهواز – امانیه – خیابان فاطمی  بین شهید سپهری و خرم ساختمان معاونت پرورشی آموزش و پرورش استان خوزستان –  </w:t>
      </w:r>
      <w:bookmarkStart w:id="0" w:name="_GoBack"/>
      <w:bookmarkEnd w:id="0"/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سالن امام سجاد ( ع ) </w:t>
      </w:r>
      <w:r w:rsidRPr="0046783E">
        <w:rPr>
          <w:rFonts w:ascii="Calibri" w:eastAsia="Times New Roman" w:hAnsi="Calibri" w:cs="Calibri"/>
          <w:color w:val="333333"/>
          <w:rtl/>
        </w:rPr>
        <w:t>  </w:t>
      </w: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مراجعه فرمایید .</w:t>
      </w:r>
    </w:p>
    <w:p w:rsidR="0046783E" w:rsidRPr="0046783E" w:rsidRDefault="0046783E" w:rsidP="0046783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مدارک لازم :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سه قطعه عکس تمام رخ 4*3 تهیه شده در سال جاری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اصل شناسنامه و تصاویر تمام صفحات آن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اصل کارت ملی و تصویر پشت و روی آن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اصل کارت پایان خدمت یا معافیت دائم و تصویر آن ( برادران )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اصل دانشنامه یا گواهی نامه موقت بر اساس مدرک تحصیلی مجاز ( برابر کد شغل محل انتخابی ) و یک برگ تصویر آن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اصل معرفی نامه رسمی از سازمان بهزیستی برای معلولین و تصویر آن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اصل معرفی نامه رسمی از بنیاد شهید و امور ایثارگران برای افرادی که از سهمیه ایثارگری استفاده نموده اند و تصویر آن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اصل سوابق خدمت غیر رسمی و تمام وقت در دستگاههای اجرایی از تاریخ 22 بهمن ماه 1357 به بعد که حقوقشان از محل اعتبارات دولتی پرداخت شده است .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مدارک مربوط به بومی بودن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پرینت کارنامه آزمون استخدامی</w:t>
      </w:r>
    </w:p>
    <w:p w:rsidR="0046783E" w:rsidRPr="0046783E" w:rsidRDefault="0046783E" w:rsidP="0046783E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پوشه یک عدد رنگ آبی ( ویژه خانم ها ) – رنگ سبز ( ویژه آقایان )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ind w:left="720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bnazanin" w:eastAsia="Times New Roman" w:hAnsi="bnazanin" w:cs="Times New Roman"/>
          <w:color w:val="333333"/>
          <w:sz w:val="21"/>
          <w:szCs w:val="21"/>
          <w:rtl/>
        </w:rPr>
        <w:t> 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34"/>
          <w:szCs w:val="34"/>
          <w:rtl/>
        </w:rPr>
        <w:t>جدول زمان بندی  بررسی و تحویل مدارک  داوطلبان استخدام معلمان پیمانی سال 1397 -  </w:t>
      </w:r>
      <w:r w:rsidRPr="0046783E">
        <w:rPr>
          <w:rFonts w:ascii="Calibri" w:eastAsia="Times New Roman" w:hAnsi="Calibri" w:cs="Calibri"/>
          <w:color w:val="E74C3C"/>
          <w:sz w:val="34"/>
          <w:szCs w:val="34"/>
          <w:rtl/>
        </w:rPr>
        <w:t> ویژه خانم ها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199"/>
        <w:gridCol w:w="1304"/>
        <w:gridCol w:w="6313"/>
      </w:tblGrid>
      <w:tr w:rsidR="0046783E" w:rsidRPr="0046783E" w:rsidTr="0046783E">
        <w:trPr>
          <w:trHeight w:val="39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ردیف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روز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تاریخ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رشته های مختلف</w:t>
            </w:r>
          </w:p>
        </w:tc>
      </w:tr>
      <w:tr w:rsidR="0046783E" w:rsidRPr="0046783E" w:rsidTr="0046783E">
        <w:trPr>
          <w:trHeight w:val="98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دوشنبه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15/05/97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آموزگار ابتدایی – استثنائی – هنر آموز الکترونیک – صنایع غذایی- نقشه کشی معماری</w:t>
            </w:r>
          </w:p>
        </w:tc>
      </w:tr>
      <w:tr w:rsidR="0046783E" w:rsidRPr="0046783E" w:rsidTr="0046783E">
        <w:trPr>
          <w:trHeight w:val="41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سه 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16/05/97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ادبیات فارسی – دبیری شیمی</w:t>
            </w:r>
          </w:p>
        </w:tc>
      </w:tr>
      <w:tr w:rsidR="0046783E" w:rsidRPr="0046783E" w:rsidTr="0046783E">
        <w:trPr>
          <w:trHeight w:val="188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20/05/97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دبیری معارف اسلامی</w:t>
            </w:r>
          </w:p>
        </w:tc>
      </w:tr>
      <w:tr w:rsidR="0046783E" w:rsidRPr="0046783E" w:rsidTr="0046783E">
        <w:trPr>
          <w:trHeight w:val="73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دوشنبه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22/05/97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دبیری تربیت بدنی – دبیری ریاضی</w:t>
            </w:r>
          </w:p>
        </w:tc>
      </w:tr>
      <w:tr w:rsidR="0046783E" w:rsidRPr="0046783E" w:rsidTr="0046783E">
        <w:trPr>
          <w:trHeight w:val="404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سه 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23/05/97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دبیری زبان و ادبیات انگلیسی- دبیری زیست شناسی– دبیری تاریخ</w:t>
            </w:r>
          </w:p>
        </w:tc>
      </w:tr>
      <w:tr w:rsidR="0046783E" w:rsidRPr="0046783E" w:rsidTr="0046783E">
        <w:trPr>
          <w:trHeight w:val="461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چهارشنبه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24/05/97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دبیری علوم اجتماعی – دبیری علوم تجربی</w:t>
            </w:r>
          </w:p>
        </w:tc>
      </w:tr>
      <w:tr w:rsidR="0046783E" w:rsidRPr="0046783E" w:rsidTr="0046783E">
        <w:trPr>
          <w:trHeight w:val="73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7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27/05/97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دبیری حرفه و فن – دبیری هنر – هنر آموز حسابداری – هنر آموز ساختمان – دبیری عربی</w:t>
            </w:r>
          </w:p>
        </w:tc>
      </w:tr>
      <w:tr w:rsidR="0046783E" w:rsidRPr="0046783E" w:rsidTr="0046783E">
        <w:trPr>
          <w:trHeight w:val="73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یکشنبه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28/05/97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طراحی دوخت – کامپیوتر –کودکیاری– گرافیک –دبیری جغرافیا –دبیری زمین شناسی</w:t>
            </w:r>
          </w:p>
        </w:tc>
      </w:tr>
      <w:tr w:rsidR="0046783E" w:rsidRPr="0046783E" w:rsidTr="0046783E">
        <w:trPr>
          <w:trHeight w:val="73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9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دوشنبه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29/05/97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افراد جامانده</w:t>
            </w:r>
          </w:p>
        </w:tc>
      </w:tr>
    </w:tbl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8"/>
          <w:szCs w:val="28"/>
          <w:rtl/>
        </w:rPr>
        <w:t>محل برگزاری </w:t>
      </w:r>
      <w:r w:rsidRPr="0046783E">
        <w:rPr>
          <w:rFonts w:ascii="Calibri" w:eastAsia="Times New Roman" w:hAnsi="Calibri" w:cs="Calibri"/>
          <w:color w:val="333333"/>
          <w:sz w:val="32"/>
          <w:szCs w:val="32"/>
          <w:rtl/>
        </w:rPr>
        <w:t>: </w:t>
      </w:r>
      <w:r w:rsidRPr="0046783E">
        <w:rPr>
          <w:rFonts w:ascii="Calibri" w:eastAsia="Times New Roman" w:hAnsi="Calibri" w:cs="Calibri"/>
          <w:b/>
          <w:bCs/>
          <w:color w:val="333333"/>
          <w:rtl/>
        </w:rPr>
        <w:t> </w:t>
      </w:r>
      <w:r w:rsidRPr="0046783E">
        <w:rPr>
          <w:rFonts w:ascii="Calibri" w:eastAsia="Times New Roman" w:hAnsi="Calibri" w:cs="Calibri"/>
          <w:color w:val="333333"/>
          <w:sz w:val="24"/>
          <w:szCs w:val="24"/>
          <w:rtl/>
        </w:rPr>
        <w:t>اهواز –امانیه –  میدان راه آهن بلوار فاطمی بین خیابان شهید سپهری و خرم ساختمان معاونت پرورشی آموزش و پرورش استان خوزستان –  سالن امام سجاد ( ع )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36"/>
          <w:szCs w:val="36"/>
          <w:rtl/>
        </w:rPr>
        <w:t>شماره های تماس : 33334019 - 33334090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32"/>
          <w:szCs w:val="32"/>
          <w:rtl/>
        </w:rPr>
        <w:t>ساعت پذیرش و نوبت دهی از ساعت 8  لغایت 13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bnazanin" w:eastAsia="Times New Roman" w:hAnsi="bnazanin" w:cs="Times New Roman"/>
          <w:color w:val="333333"/>
          <w:sz w:val="21"/>
          <w:szCs w:val="21"/>
          <w:rtl/>
        </w:rPr>
        <w:t> 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bnazanin" w:eastAsia="Times New Roman" w:hAnsi="bnazanin" w:cs="Times New Roman"/>
          <w:color w:val="333333"/>
          <w:sz w:val="21"/>
          <w:szCs w:val="21"/>
          <w:rtl/>
        </w:rPr>
        <w:t> 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bnazanin" w:eastAsia="Times New Roman" w:hAnsi="bnazanin" w:cs="Times New Roman"/>
          <w:color w:val="333333"/>
          <w:sz w:val="21"/>
          <w:szCs w:val="21"/>
          <w:rtl/>
        </w:rPr>
        <w:t> 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34"/>
          <w:szCs w:val="34"/>
          <w:rtl/>
        </w:rPr>
        <w:t>جدول زمان بندی  بررسی و تحویل مدارک  داوطلبان استخدام معلمان پیمانی سال 1397 –   </w:t>
      </w:r>
      <w:r w:rsidRPr="0046783E">
        <w:rPr>
          <w:rFonts w:ascii="Calibri" w:eastAsia="Times New Roman" w:hAnsi="Calibri" w:cs="Calibri"/>
          <w:color w:val="E74C3C"/>
          <w:sz w:val="34"/>
          <w:szCs w:val="34"/>
          <w:rtl/>
        </w:rPr>
        <w:t>ویژه آقایان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199"/>
        <w:gridCol w:w="1304"/>
        <w:gridCol w:w="6313"/>
      </w:tblGrid>
      <w:tr w:rsidR="0046783E" w:rsidRPr="0046783E" w:rsidTr="0046783E">
        <w:trPr>
          <w:trHeight w:val="39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ردیف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روز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تاریخ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رشته های مختلف</w:t>
            </w:r>
          </w:p>
        </w:tc>
      </w:tr>
      <w:tr w:rsidR="0046783E" w:rsidRPr="0046783E" w:rsidTr="0046783E">
        <w:trPr>
          <w:trHeight w:val="810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دو 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15/05/97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6"/>
                <w:szCs w:val="26"/>
                <w:rtl/>
              </w:rPr>
              <w:t>معارف اسلامی - دبیری معارف اسلامی فلسفه</w:t>
            </w:r>
          </w:p>
        </w:tc>
      </w:tr>
      <w:tr w:rsidR="0046783E" w:rsidRPr="0046783E" w:rsidTr="0046783E">
        <w:trPr>
          <w:trHeight w:val="41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سه 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16/05/97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6"/>
                <w:szCs w:val="26"/>
                <w:rtl/>
              </w:rPr>
              <w:t> آموزش ابتدایی– استثنایی– تربیت بدنی</w:t>
            </w:r>
          </w:p>
        </w:tc>
      </w:tr>
      <w:tr w:rsidR="0046783E" w:rsidRPr="0046783E" w:rsidTr="0046783E">
        <w:trPr>
          <w:trHeight w:val="810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20/05/97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6"/>
                <w:szCs w:val="26"/>
                <w:rtl/>
              </w:rPr>
              <w:t>ادبیات فارسی– ریاضی– زبان انگلیسی– اقتصاد</w:t>
            </w:r>
          </w:p>
        </w:tc>
      </w:tr>
      <w:tr w:rsidR="0046783E" w:rsidRPr="0046783E" w:rsidTr="0046783E">
        <w:trPr>
          <w:trHeight w:val="810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دوشنبه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22/05/97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6"/>
                <w:szCs w:val="26"/>
                <w:rtl/>
              </w:rPr>
              <w:t>زیست شناسی– شیمی– علوم تجربی– عربی– علوم اجتماعی - فیزیک</w:t>
            </w:r>
          </w:p>
        </w:tc>
      </w:tr>
      <w:tr w:rsidR="0046783E" w:rsidRPr="0046783E" w:rsidTr="0046783E">
        <w:trPr>
          <w:trHeight w:val="404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سه 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23/05/97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6"/>
                <w:szCs w:val="26"/>
                <w:rtl/>
              </w:rPr>
              <w:t>تاریخ  – جغرافیا– هنر– حرفه و فن– هنر آموز تاسیسات– هنر آموز الکترونیک</w:t>
            </w:r>
          </w:p>
        </w:tc>
      </w:tr>
      <w:tr w:rsidR="0046783E" w:rsidRPr="0046783E" w:rsidTr="0046783E">
        <w:trPr>
          <w:trHeight w:val="461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چهارشنبه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24/05/97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6"/>
                <w:szCs w:val="26"/>
                <w:rtl/>
              </w:rPr>
              <w:t>هنر آموز الکتروتکنیک– هنر آموز حسابداری</w:t>
            </w:r>
          </w:p>
        </w:tc>
      </w:tr>
      <w:tr w:rsidR="0046783E" w:rsidRPr="0046783E" w:rsidTr="0046783E">
        <w:trPr>
          <w:trHeight w:val="814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27/05/97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6"/>
                <w:szCs w:val="26"/>
                <w:rtl/>
              </w:rPr>
              <w:t>هنر آموز زراعی و باغی– ساخت و تولید– ساختمان -صنایع چوب– صنایع غذایی–جوشکاری– کامپیوتر – گرافیک–ماشین های کشاورزی–متالوژی– مکانیک خودرو - ناوبری– نقشه کشی عمومی معماری</w:t>
            </w:r>
          </w:p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6783E" w:rsidRPr="0046783E" w:rsidTr="0046783E">
        <w:trPr>
          <w:trHeight w:val="814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یکشنبه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8"/>
                <w:szCs w:val="28"/>
                <w:rtl/>
              </w:rPr>
              <w:t>28/05/97</w:t>
            </w:r>
          </w:p>
        </w:tc>
        <w:tc>
          <w:tcPr>
            <w:tcW w:w="3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83E" w:rsidRPr="0046783E" w:rsidRDefault="0046783E" w:rsidP="0046783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783E">
              <w:rPr>
                <w:rFonts w:ascii="Calibri" w:eastAsia="Times New Roman" w:hAnsi="Calibri" w:cs="Calibri"/>
                <w:sz w:val="26"/>
                <w:szCs w:val="26"/>
                <w:rtl/>
              </w:rPr>
              <w:t>افراد جامانده</w:t>
            </w:r>
          </w:p>
        </w:tc>
      </w:tr>
    </w:tbl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b/>
          <w:bCs/>
          <w:color w:val="000000"/>
          <w:sz w:val="30"/>
          <w:szCs w:val="30"/>
          <w:rtl/>
        </w:rPr>
        <w:t>محل برگزاری :</w:t>
      </w:r>
      <w:r w:rsidRPr="0046783E">
        <w:rPr>
          <w:rFonts w:ascii="Calibri" w:eastAsia="Times New Roman" w:hAnsi="Calibri" w:cs="Calibri"/>
          <w:color w:val="333333"/>
          <w:rtl/>
        </w:rPr>
        <w:t>اهواز –امانیه –  میدان راه آهن بلوار فاطمی بین خیابان شهید سپهری و خرم ساختمان معاونت پرورشی آموزش و پرورش استان خوزستان –  سالن امام سجاد ( ع )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4"/>
          <w:szCs w:val="24"/>
          <w:rtl/>
        </w:rPr>
        <w:t>شماره های تماس : 33334019 - 33334090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Calibri" w:eastAsia="Times New Roman" w:hAnsi="Calibri" w:cs="Calibri"/>
          <w:color w:val="333333"/>
          <w:sz w:val="24"/>
          <w:szCs w:val="24"/>
          <w:rtl/>
        </w:rPr>
        <w:t>ساعت پذیرش و نوبت دهی از ساعت 14 لغایت 19</w:t>
      </w:r>
    </w:p>
    <w:p w:rsidR="0046783E" w:rsidRPr="0046783E" w:rsidRDefault="0046783E" w:rsidP="0046783E">
      <w:pPr>
        <w:shd w:val="clear" w:color="auto" w:fill="FFFFFF"/>
        <w:bidi/>
        <w:spacing w:after="150" w:line="240" w:lineRule="auto"/>
        <w:rPr>
          <w:rFonts w:ascii="bnazanin" w:eastAsia="Times New Roman" w:hAnsi="bnazanin" w:cs="Times New Roman"/>
          <w:color w:val="333333"/>
          <w:sz w:val="21"/>
          <w:szCs w:val="21"/>
          <w:rtl/>
        </w:rPr>
      </w:pPr>
      <w:r w:rsidRPr="0046783E">
        <w:rPr>
          <w:rFonts w:ascii="bnazanin" w:eastAsia="Times New Roman" w:hAnsi="bnazanin" w:cs="Times New Roman"/>
          <w:color w:val="333333"/>
          <w:sz w:val="21"/>
          <w:szCs w:val="21"/>
          <w:rtl/>
        </w:rPr>
        <w:t> </w:t>
      </w:r>
    </w:p>
    <w:p w:rsidR="005D1673" w:rsidRPr="0046783E" w:rsidRDefault="005D1673" w:rsidP="0046783E">
      <w:pPr>
        <w:bidi/>
      </w:pPr>
    </w:p>
    <w:sectPr w:rsidR="005D1673" w:rsidRPr="0046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21C"/>
    <w:multiLevelType w:val="multilevel"/>
    <w:tmpl w:val="E96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0439"/>
    <w:multiLevelType w:val="multilevel"/>
    <w:tmpl w:val="493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EB"/>
    <w:rsid w:val="0046783E"/>
    <w:rsid w:val="005D1673"/>
    <w:rsid w:val="00A73902"/>
    <w:rsid w:val="00A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077D"/>
  <w15:chartTrackingRefBased/>
  <w15:docId w15:val="{58BED05B-E9DE-41F5-B789-FEE27281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7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673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2018-08-05T11:09:00Z</dcterms:created>
  <dcterms:modified xsi:type="dcterms:W3CDTF">2018-08-05T11:23:00Z</dcterms:modified>
</cp:coreProperties>
</file>