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82" w:rsidRPr="00A72D82" w:rsidRDefault="00A72D82" w:rsidP="00A72D82">
      <w:pPr>
        <w:bidi/>
        <w:spacing w:after="240" w:line="240" w:lineRule="auto"/>
        <w:rPr>
          <w:rFonts w:ascii="Tahoma" w:eastAsia="Times New Roman" w:hAnsi="Tahoma" w:cs="Tahoma"/>
          <w:noProof w:val="0"/>
          <w:color w:val="4C6171"/>
          <w:sz w:val="17"/>
          <w:szCs w:val="17"/>
        </w:rPr>
      </w:pPr>
      <w:r w:rsidRPr="00A72D82">
        <w:rPr>
          <w:rFonts w:ascii="Tahoma" w:eastAsia="Times New Roman" w:hAnsi="Tahoma" w:cs="Tahoma"/>
          <w:b/>
          <w:bCs/>
          <w:noProof w:val="0"/>
          <w:color w:val="4C6171"/>
          <w:sz w:val="17"/>
          <w:szCs w:val="17"/>
          <w:bdr w:val="none" w:sz="0" w:space="0" w:color="auto" w:frame="1"/>
          <w:rtl/>
        </w:rPr>
        <w:t>قابل توجه پذیرفته شدگان آزمون استخدام کادر اداری دادگستری استان آذربایجان شرقی</w:t>
      </w:r>
    </w:p>
    <w:p w:rsidR="00A72D82" w:rsidRPr="00A72D82" w:rsidRDefault="00A72D82" w:rsidP="00A72D82">
      <w:pPr>
        <w:bidi/>
        <w:spacing w:after="240" w:line="240" w:lineRule="auto"/>
        <w:rPr>
          <w:rFonts w:ascii="Tahoma" w:eastAsia="Times New Roman" w:hAnsi="Tahoma" w:cs="Tahoma"/>
          <w:noProof w:val="0"/>
          <w:color w:val="4C6171"/>
          <w:sz w:val="17"/>
          <w:szCs w:val="17"/>
        </w:rPr>
      </w:pPr>
    </w:p>
    <w:p w:rsidR="00A72D82" w:rsidRPr="00A72D82" w:rsidRDefault="00A72D82" w:rsidP="00A72D82">
      <w:pPr>
        <w:bidi/>
        <w:spacing w:after="0" w:line="240" w:lineRule="auto"/>
        <w:rPr>
          <w:rFonts w:ascii="Times New Roman" w:eastAsia="Times New Roman" w:hAnsi="Times New Roman"/>
          <w:noProof w:val="0"/>
          <w:vanish/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2D82" w:rsidRPr="00A72D82" w:rsidTr="00A72D82">
        <w:trPr>
          <w:tblCellSpacing w:w="7" w:type="dxa"/>
        </w:trPr>
        <w:tc>
          <w:tcPr>
            <w:tcW w:w="0" w:type="auto"/>
            <w:vAlign w:val="center"/>
            <w:hideMark/>
          </w:tcPr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با توجه به بخشنامه شماره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۵۰۰۰/ ۵۹۲۹۸/ ۹۰۰۰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مورخ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۲۲ /۵ /۱۳۹۷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رئیس محترم امور اداری و استخدامی کارکنان اداری قوه قضائیه و به استناد ماده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۱۵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دستورالعمل نحوه برگزاری امتحان عمومی و تخصصی برای استخدام افراد در دستگاه اجرائی و با عنایت به اصل شایسته سالاری و گزینش افراد متعهد و کارآمد، مرحله اول مصاحبه علمی پذیرفته شدگان آزمون استخدامی کادر اداری مورخ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۱۰/ ۹/ ۱۳۹۶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دادگستری استان آذربایجان شرقی از تاریخ 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u w:val="single"/>
                <w:bdr w:val="none" w:sz="0" w:space="0" w:color="auto" w:frame="1"/>
                <w:rtl/>
              </w:rPr>
              <w:t>شنبه 3 شهریور ماه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آغاز می گردد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کلیه پذیرفته شدگان می بایست با توجه به زمانبندی انجام شده 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u w:val="single"/>
                <w:bdr w:val="none" w:sz="0" w:space="0" w:color="auto" w:frame="1"/>
                <w:rtl/>
              </w:rPr>
              <w:t>که با ارسال پیامک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اطلاع رسانی خواهد شد ضمن کسب آمادگی لازم جهت انجام مصاحبه علمی به اداره استخدام دادگستری استان آذربایجان شرقی ، به نشانی: تبریز، اول سربالایی ولیعصر، دادگستری کل استان آذربایجان شرقی 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  <w:rtl/>
              </w:rPr>
              <w:t>طبقه سوم – معاونت منابع انسانی 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مراجعه نمایند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  <w:rtl/>
              </w:rPr>
              <w:t>توجه به نکات ذیل الزامی می باشد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: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1-تاریخ مصاحبه هریک از پذیرفته شدگان بشرح جدول پیوستی 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  <w:rtl/>
              </w:rPr>
              <w:t>و از </w:t>
            </w: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u w:val="single"/>
                <w:bdr w:val="none" w:sz="0" w:space="0" w:color="auto" w:frame="1"/>
                <w:rtl/>
              </w:rPr>
              <w:t>طریق ارسال پیامک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 اطلاع رسانی خواهد شد و با توجه به برنامه ریزی صورت گرفته، امکان تغییر در تاریخ و ساعت مورد اشاره وجود ندارد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2-کلیه پذیرفته شدگان می بایست راس ساعت تعیین شده در محل مصاحبه حضور داشته باشند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3-مکان مصاحبه دادگستری کل استان آذربایجان شرقی می باشد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4-مباحث پیش بینی شده برای انجام مصاحبه، در زمینه های فردی، علمی، مهارتی و باحضور روانشناس می باشد. لذا کلیه داوطلبان می بایست اطلاعات کافی در خصوص قوه قضائیه و دادگستری و شرح وظایف آنان، رشته شغلی انتخابی و رشته تحصیلی دانشگاهی خود داشته باشند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5-هر یک از پذیرفته شدگان می بایست، در روز مصاحبه فرم پیوست را تکمیل و در ابتدای ورود، آن را به مسئولین مربوطه تحویل نمایند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br/>
              <w:t>*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6- در خصوص آیتم های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۶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،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۷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و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۸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فرم فوق الاشاره، ارائه مستندات مربوطه در روز مصاحبه الزامی است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7-در خصوص آزمون مهارت های هفت گانه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 (ICDL) 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و تایپ ده انگشتی، همانگونه که قبلا در کتابچه راهنمای استخدام قید گردید،آزمون مربوطه متعاقباً بصورت عملی انجام خواهد گرفت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 xml:space="preserve">8-حدنصاب نمره قبولی در مصاحبه ، کسب نمره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۱۵۰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از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>۲۴۰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 xml:space="preserve"> می باشد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9-این مصاحبه صرفا جهت آن دسته از پذیرفته شدگان که در مرحله تکمیل و بررسی پرونده، واجد شرایط تشخیص داده شده اند برگزار میگردد. بدیهی است زمان مصاحبه علمی سایر پذیرفته شدگان که شرایط احراز آنها نامشخص بوده و استخدام آنها قطعی نمی باشد، پس از تایید نهائی توسط اداره کل امور اداری و استخدامی کارکنان اداری قوه قضائیه، تعیین واعلام خواهد شد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10-نحوه اعلام نتایج مصاحبه به قبول شده: پس از اتمام مصاحبه علمی ، در پایان هر نوبت از روز به پذیرفته شدگان در مصاحبه علمی فرم شماره (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 xml:space="preserve">۳)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و به مردودین فرم شماره (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  <w:lang w:bidi="fa-IR"/>
              </w:rPr>
              <w:t xml:space="preserve">۴) 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داده می شود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br/>
              <w:t>11-جهت طی مراحل بعدی استخدام از جمله معرفی به هسته گزینش، مراتب متعاقبا به اطلاع پذیرفته شدگان خواهد رسید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 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لذا از هرگونه مراجعه حضوری و تلفنی با اداره استخدام دادگستری استان یا سایر واحدها، جهت کسب اطلاعات از زمان گزینش جداً خودداری گردد</w:t>
            </w: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bdr w:val="none" w:sz="0" w:space="0" w:color="auto" w:frame="1"/>
              </w:rPr>
              <w:t>.</w:t>
            </w:r>
          </w:p>
          <w:p w:rsidR="00A72D82" w:rsidRPr="00A72D82" w:rsidRDefault="00A72D82" w:rsidP="00A72D82">
            <w:pPr>
              <w:bidi/>
              <w:spacing w:after="27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به همراه داشتن اصل مدارک شناسایی معتبر عکس دار{شناسنامه ، کارت ملی، مدرک تحصیلی وکارت پایان خدمت (برای آقایان) }الزامی می باشد.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hyperlink r:id="rId4" w:history="1">
              <w:r w:rsidRPr="00A72D82">
                <w:rPr>
                  <w:rFonts w:ascii="Tahoma" w:eastAsia="Times New Roman" w:hAnsi="Tahoma" w:cs="Tahoma"/>
                  <w:b/>
                  <w:bCs/>
                  <w:noProof w:val="0"/>
                  <w:color w:val="003333"/>
                  <w:sz w:val="17"/>
                  <w:szCs w:val="17"/>
                  <w:bdr w:val="none" w:sz="0" w:space="0" w:color="auto" w:frame="1"/>
                  <w:rtl/>
                </w:rPr>
                <w:t>فرم اطلاعات پذیرفته شدگان کادر اداری دادگ</w:t>
              </w:r>
              <w:r>
                <w:rPr>
                  <w:rFonts w:ascii="Tahoma" w:eastAsia="Times New Roman" w:hAnsi="Tahoma" w:cs="Tahoma"/>
                  <w:b/>
                  <w:bCs/>
                  <w:noProof w:val="0"/>
                  <w:color w:val="003333"/>
                  <w:sz w:val="17"/>
                  <w:szCs w:val="17"/>
                  <w:bdr w:val="none" w:sz="0" w:space="0" w:color="auto" w:frame="1"/>
                  <w:rtl/>
                </w:rPr>
                <w:t>ستری استان آذربایجان شرقی را</w:t>
              </w:r>
              <w:r>
                <w:rPr>
                  <w:rFonts w:ascii="Tahoma" w:eastAsia="Times New Roman" w:hAnsi="Tahoma" w:cs="Tahoma" w:hint="cs"/>
                  <w:b/>
                  <w:bCs/>
                  <w:noProof w:val="0"/>
                  <w:color w:val="003333"/>
                  <w:sz w:val="17"/>
                  <w:szCs w:val="17"/>
                  <w:bdr w:val="none" w:sz="0" w:space="0" w:color="auto" w:frame="1"/>
                  <w:rtl/>
                </w:rPr>
                <w:t xml:space="preserve"> </w:t>
              </w:r>
              <w:bookmarkStart w:id="0" w:name="_GoBack"/>
              <w:bookmarkEnd w:id="0"/>
              <w:r w:rsidRPr="00A72D82">
                <w:rPr>
                  <w:rFonts w:ascii="Tahoma" w:eastAsia="Times New Roman" w:hAnsi="Tahoma" w:cs="Tahoma"/>
                  <w:b/>
                  <w:bCs/>
                  <w:noProof w:val="0"/>
                  <w:color w:val="003333"/>
                  <w:sz w:val="17"/>
                  <w:szCs w:val="17"/>
                  <w:bdr w:val="none" w:sz="0" w:space="0" w:color="auto" w:frame="1"/>
                  <w:rtl/>
                </w:rPr>
                <w:t>دانلود نمایید</w:t>
              </w:r>
            </w:hyperlink>
          </w:p>
          <w:p w:rsidR="00A72D82" w:rsidRPr="00A72D82" w:rsidRDefault="00A72D82" w:rsidP="00A72D82">
            <w:pPr>
              <w:bidi/>
              <w:spacing w:after="27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  <w:rtl/>
              </w:rPr>
              <w:t>لازم به ذکر است اطلاع رسانی جهت حضور درمصاحبه به ترتیب و براساس رشته شغلی انجام می گیرد .لذا به  پذیرفته شدگان توصیه می گردد از هر گونه تماس تلفنی و یا مراجعه حضوری قبل از دریافت پیامک جداً خودداری نمایند.</w:t>
            </w:r>
          </w:p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</w:pPr>
            <w:r w:rsidRPr="00A72D82">
              <w:rPr>
                <w:rFonts w:ascii="Tahoma" w:eastAsia="Times New Roman" w:hAnsi="Tahoma" w:cs="Tahoma"/>
                <w:b/>
                <w:bCs/>
                <w:noProof w:val="0"/>
                <w:color w:val="333333"/>
                <w:sz w:val="17"/>
                <w:szCs w:val="17"/>
                <w:bdr w:val="none" w:sz="0" w:space="0" w:color="auto" w:frame="1"/>
                <w:rtl/>
              </w:rPr>
              <w:t>شایان ذکر است جدول زمانبندی مابقی پذیرفته شدگان جهت حضور در مصاحبه، از طریق همین سایت و ارسال پیامک متعاقباً اعلام خواهد شد.</w:t>
            </w:r>
          </w:p>
          <w:p w:rsidR="00A72D82" w:rsidRPr="00A72D82" w:rsidRDefault="00A72D82" w:rsidP="00A72D82">
            <w:pPr>
              <w:bidi/>
              <w:spacing w:after="27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  <w:rtl/>
              </w:rPr>
              <w:t> </w:t>
            </w:r>
          </w:p>
          <w:tbl>
            <w:tblPr>
              <w:tblpPr w:leftFromText="45" w:rightFromText="45" w:vertAnchor="text" w:tblpXSpec="right" w:tblpYSpec="center"/>
              <w:bidiVisual/>
              <w:tblW w:w="936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2541"/>
              <w:gridCol w:w="3132"/>
              <w:gridCol w:w="1244"/>
              <w:gridCol w:w="536"/>
              <w:gridCol w:w="1057"/>
            </w:tblGrid>
            <w:tr w:rsidR="00A72D82" w:rsidRPr="00A72D82" w:rsidTr="00A72D82">
              <w:trPr>
                <w:trHeight w:val="40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b/>
                      <w:bCs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ردیف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b/>
                      <w:bCs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نام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b/>
                      <w:bCs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نام خانوادگي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روز مصاحبه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تاریخ مصاحبه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زمان مصاحبه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بهنام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ابدالي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نيما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احمدعلي پورگوگجه سلطان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اسدزاده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داود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اسدي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بهنام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اسكندري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lastRenderedPageBreak/>
                    <w:t>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اكبر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افسرپورانباردان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مهران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اقاياري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يوسف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اكبري ارباطان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الوندي نژادجراغلي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اميد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كاظم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اميري زگلوجه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اميني الانق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بخشي كهنمويي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سيدمحمد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بني فاطمه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پاسبانيان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عليرضا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پناهي قديم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امين اله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پورعطاي كمارسفلي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سيف اله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پورمحمدگلو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وحيد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جباري عظيم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ميثم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جعفرزاده ملكي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منصور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جعفرنيا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حاجي حسينلو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حامدي مهر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صمد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حبيب زاده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سجاد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 پور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 زاده اقبلاغ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رسول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حمزه زاده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حيدرزاده چولو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حسن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حيدري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عباس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خالقي عنصرودي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lastRenderedPageBreak/>
                    <w:t>31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پرويز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خليلي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ابراهيم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خيراتي سفيدانجديد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سجاد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داداش زاده لاري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اسماعيل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داداشي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ارشد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دوشي زبرلو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بهنام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دهقان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قادر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رحيم نژاد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يوسف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رزاقي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صابر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رزقي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اكبر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رشتبرسقاي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يوسف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رضايي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روشني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رهبري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زادعلي بنه كاخي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جمشيد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زادولي خواجه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بهنام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زارع نژادواثق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زارعي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حسن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سلماني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ميرعلي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سيدسجادي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كريم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سيدي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سيف اله زاده قشلاقي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ناصر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شاكري ايري عليا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يوسف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شهبازي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حامد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شيرواني مراغه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هادي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شيرواني مراغه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lastRenderedPageBreak/>
                    <w:t>56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صادقي كهق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صالحي كقالقي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بهزاد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صمدي علويان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عابدپوراندريان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ابوالفضل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عباس زاده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عباس زاده تركي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حجت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عليزاده زيناب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سينا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فرجي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عباس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قدرت پورتازه كند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قربان زاده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رامين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قنبري اقدم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ايرج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قنبري قره تپه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قويدل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كاوياني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داود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كرمي مرزرود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فريد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كريمي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ياسين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محمدزاده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محمدنژادتارقلي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روح اله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مختاري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09:30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توحيد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مزداري خسروشاهي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وحيد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مكاري سرشت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ملكي قراجه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رضا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منيري كيا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امين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موسوي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سيدمحمدحسين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موسوي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lastRenderedPageBreak/>
                    <w:t>81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ارش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مهرابي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ياسر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نادري ينگجه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رستم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ناصري ممقاني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12:00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محمود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نامور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مهدي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نجف زاده ارباطان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طاهر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نجفيان خضرلو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نذيري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88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حميد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نصيري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89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وحيد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نظري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حافظ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نعمت پورزيريان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10:00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91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يعقوب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نعيمي گنزنق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11:40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92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بهزاد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نورنوروزي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ياور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واحد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94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مجيد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وفاداري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97/6/5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08:50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95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ابوالفضل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ولي پورفيروزسالاري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97/6/3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10:20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ولي  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هادي  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09:10</w:t>
                  </w:r>
                </w:p>
              </w:tc>
            </w:tr>
            <w:tr w:rsidR="00A72D82" w:rsidRPr="00A72D82" w:rsidTr="00A72D82">
              <w:trPr>
                <w:trHeight w:val="495"/>
                <w:tblCellSpacing w:w="0" w:type="dxa"/>
              </w:trPr>
              <w:tc>
                <w:tcPr>
                  <w:tcW w:w="8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</w:t>
                  </w:r>
                </w:p>
              </w:tc>
              <w:tc>
                <w:tcPr>
                  <w:tcW w:w="262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مسعود                        </w:t>
                  </w:r>
                </w:p>
              </w:tc>
              <w:tc>
                <w:tcPr>
                  <w:tcW w:w="324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هرزندي                                 </w:t>
                  </w:r>
                </w:p>
              </w:tc>
              <w:tc>
                <w:tcPr>
                  <w:tcW w:w="1275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یک شنبه</w:t>
                  </w:r>
                </w:p>
              </w:tc>
              <w:tc>
                <w:tcPr>
                  <w:tcW w:w="33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97/6/4</w:t>
                  </w:r>
                </w:p>
              </w:tc>
              <w:tc>
                <w:tcPr>
                  <w:tcW w:w="1080" w:type="dxa"/>
                  <w:noWrap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270" w:line="240" w:lineRule="auto"/>
                    <w:textAlignment w:val="baseline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10:40</w:t>
                  </w:r>
                </w:p>
              </w:tc>
            </w:tr>
          </w:tbl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</w:rPr>
            </w:pPr>
            <w:r w:rsidRPr="00A72D82"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</w:rPr>
              <w:t> </w:t>
            </w:r>
          </w:p>
          <w:tbl>
            <w:tblPr>
              <w:bidiVisual/>
              <w:tblW w:w="7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2433"/>
              <w:gridCol w:w="3205"/>
              <w:gridCol w:w="643"/>
              <w:gridCol w:w="824"/>
              <w:gridCol w:w="523"/>
            </w:tblGrid>
            <w:tr w:rsidR="00A72D82" w:rsidRPr="00A72D82" w:rsidTr="00A72D82">
              <w:trPr>
                <w:trHeight w:val="384"/>
              </w:trPr>
              <w:tc>
                <w:tcPr>
                  <w:tcW w:w="7860" w:type="dxa"/>
                  <w:gridSpan w:val="6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لیست دعوت شدگان روز دوشنبه 97/06/05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عباسي سلطاني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مرتضي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رنجبري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بابك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قليزاده هرگلان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جنت دوست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حبيب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جعفرپور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صمدي عباسي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محمدحسن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بهشتي بيرامي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صمد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عبدي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محمدحسين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عبدي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يوسف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عبداللهي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اصغر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قنبرزاده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علي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قهرماني تراكمه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حسين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قلي فام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بهنام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محمودنژاد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وحيد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پورزكي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جعفر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اسمعيل زاده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حميد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دشتي قپچاق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جمال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كرم روان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19:00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قاسم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سرپاي بناب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19:30</w:t>
                  </w:r>
                </w:p>
              </w:tc>
            </w:tr>
            <w:tr w:rsidR="00A72D82" w:rsidRPr="00A72D82" w:rsidTr="00A72D82">
              <w:trPr>
                <w:trHeight w:val="312"/>
              </w:trPr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امين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اقازاده</w:t>
                  </w: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bdr w:val="none" w:sz="0" w:space="0" w:color="auto" w:frame="1"/>
                      <w:rtl/>
                    </w:rPr>
                    <w:t>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  <w:t>دوشنبه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  <w:rtl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97/06/05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D82" w:rsidRPr="00A72D82" w:rsidRDefault="00A72D82" w:rsidP="00A72D82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</w:pPr>
                  <w:r w:rsidRPr="00A72D82">
                    <w:rPr>
                      <w:rFonts w:ascii="Tahoma" w:eastAsia="Times New Roman" w:hAnsi="Tahoma" w:cs="Tahoma"/>
                      <w:noProof w:val="0"/>
                      <w:color w:val="333333"/>
                      <w:sz w:val="17"/>
                      <w:szCs w:val="17"/>
                    </w:rPr>
                    <w:t>19:30</w:t>
                  </w:r>
                </w:p>
              </w:tc>
            </w:tr>
          </w:tbl>
          <w:p w:rsidR="00A72D82" w:rsidRPr="00A72D82" w:rsidRDefault="00A72D82" w:rsidP="00A72D82">
            <w:pPr>
              <w:bidi/>
              <w:spacing w:after="0" w:line="240" w:lineRule="auto"/>
              <w:textAlignment w:val="baseline"/>
              <w:rPr>
                <w:rFonts w:ascii="Tahoma" w:eastAsia="Times New Roman" w:hAnsi="Tahoma" w:cs="Tahoma"/>
                <w:noProof w:val="0"/>
                <w:color w:val="333333"/>
                <w:sz w:val="17"/>
                <w:szCs w:val="17"/>
              </w:rPr>
            </w:pPr>
          </w:p>
        </w:tc>
      </w:tr>
    </w:tbl>
    <w:p w:rsidR="0048342F" w:rsidRPr="00A72D82" w:rsidRDefault="00A72D82" w:rsidP="00A72D82"/>
    <w:sectPr w:rsidR="0048342F" w:rsidRPr="00A7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2D"/>
    <w:rsid w:val="0007389F"/>
    <w:rsid w:val="00576C8C"/>
    <w:rsid w:val="00A72D82"/>
    <w:rsid w:val="00CA426B"/>
    <w:rsid w:val="00DF1D48"/>
    <w:rsid w:val="00D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A32D"/>
  <w15:chartTrackingRefBased/>
  <w15:docId w15:val="{2465A856-85F8-4D1C-A3A8-030F3C3D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D4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F1D48"/>
    <w:rPr>
      <w:b/>
      <w:bCs/>
    </w:rPr>
  </w:style>
  <w:style w:type="paragraph" w:customStyle="1" w:styleId="msonormal0">
    <w:name w:val="msonormal"/>
    <w:basedOn w:val="Normal"/>
    <w:rsid w:val="00A72D8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2D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D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dgostari-as.ir/Portals/dadgostari-as.ir/001/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Sharifzadeh</dc:creator>
  <cp:keywords/>
  <dc:description/>
  <cp:lastModifiedBy>Windows User</cp:lastModifiedBy>
  <cp:revision>3</cp:revision>
  <dcterms:created xsi:type="dcterms:W3CDTF">2018-08-20T15:17:00Z</dcterms:created>
  <dcterms:modified xsi:type="dcterms:W3CDTF">2018-08-27T03:12:00Z</dcterms:modified>
</cp:coreProperties>
</file>